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66A23" w14:textId="77777777" w:rsidR="00B141A5" w:rsidRPr="0093396D" w:rsidRDefault="00B141A5" w:rsidP="00B35291">
      <w:pPr>
        <w:spacing w:after="0" w:line="360" w:lineRule="auto"/>
        <w:ind w:firstLine="0"/>
        <w:contextualSpacing/>
        <w:jc w:val="center"/>
        <w:rPr>
          <w:sz w:val="28"/>
          <w:szCs w:val="28"/>
        </w:rPr>
      </w:pPr>
      <w:r w:rsidRPr="0093396D">
        <w:rPr>
          <w:sz w:val="28"/>
          <w:szCs w:val="28"/>
        </w:rPr>
        <w:t>УПРАВЛЕНИЕ ОБРАЗОВАНИЯ ГОРОДА ПЕНЗЫ</w:t>
      </w:r>
    </w:p>
    <w:p w14:paraId="4BBEBFF4" w14:textId="77777777" w:rsidR="00544ED7" w:rsidRPr="0093396D" w:rsidRDefault="00544ED7" w:rsidP="00B35291">
      <w:pPr>
        <w:spacing w:after="0" w:line="360" w:lineRule="auto"/>
        <w:ind w:firstLine="0"/>
        <w:contextualSpacing/>
        <w:jc w:val="center"/>
        <w:rPr>
          <w:sz w:val="28"/>
          <w:szCs w:val="28"/>
        </w:rPr>
      </w:pPr>
      <w:r w:rsidRPr="0093396D">
        <w:rPr>
          <w:sz w:val="28"/>
          <w:szCs w:val="28"/>
        </w:rPr>
        <w:t>Муниципальное бюджетное общеобразовательное учреждение</w:t>
      </w:r>
    </w:p>
    <w:p w14:paraId="6FD6CE9A" w14:textId="77777777" w:rsidR="00E00A1B" w:rsidRPr="0093396D" w:rsidRDefault="00544ED7" w:rsidP="00B35291">
      <w:pPr>
        <w:spacing w:after="0" w:line="360" w:lineRule="auto"/>
        <w:ind w:firstLine="0"/>
        <w:contextualSpacing/>
        <w:jc w:val="center"/>
        <w:rPr>
          <w:sz w:val="28"/>
          <w:szCs w:val="28"/>
        </w:rPr>
      </w:pPr>
      <w:r w:rsidRPr="0093396D">
        <w:rPr>
          <w:sz w:val="28"/>
          <w:szCs w:val="28"/>
        </w:rPr>
        <w:t>«Гимназия № 53» г. Пензы</w:t>
      </w:r>
    </w:p>
    <w:p w14:paraId="1EC0D76B" w14:textId="77777777" w:rsidR="00544ED7" w:rsidRPr="0093396D" w:rsidRDefault="00B141A5" w:rsidP="00B35291">
      <w:pPr>
        <w:spacing w:after="0" w:line="360" w:lineRule="auto"/>
        <w:ind w:firstLine="0"/>
        <w:contextualSpacing/>
        <w:jc w:val="center"/>
        <w:rPr>
          <w:sz w:val="28"/>
          <w:szCs w:val="28"/>
        </w:rPr>
      </w:pPr>
      <w:r w:rsidRPr="0093396D">
        <w:rPr>
          <w:sz w:val="28"/>
          <w:szCs w:val="28"/>
        </w:rPr>
        <w:t>(МБОУ «Гимназия № 53» г. Пензы)</w:t>
      </w:r>
    </w:p>
    <w:p w14:paraId="6714E5E2" w14:textId="77777777" w:rsidR="00544ED7" w:rsidRPr="0093396D" w:rsidRDefault="00544ED7" w:rsidP="00B35291">
      <w:pPr>
        <w:spacing w:after="0" w:line="360" w:lineRule="auto"/>
        <w:ind w:firstLine="0"/>
        <w:contextualSpacing/>
        <w:jc w:val="center"/>
        <w:rPr>
          <w:sz w:val="28"/>
          <w:szCs w:val="28"/>
        </w:rPr>
      </w:pPr>
    </w:p>
    <w:p w14:paraId="42214A3E" w14:textId="77777777" w:rsidR="00B732E6" w:rsidRPr="0093396D" w:rsidRDefault="00B732E6" w:rsidP="00B35291">
      <w:pPr>
        <w:spacing w:after="0" w:line="360" w:lineRule="auto"/>
        <w:ind w:firstLine="0"/>
        <w:contextualSpacing/>
        <w:jc w:val="center"/>
        <w:rPr>
          <w:sz w:val="28"/>
          <w:szCs w:val="28"/>
        </w:rPr>
      </w:pPr>
    </w:p>
    <w:p w14:paraId="27C3E9EB" w14:textId="77777777" w:rsidR="009C6E57" w:rsidRPr="0093396D" w:rsidRDefault="009C6E57" w:rsidP="00B35291">
      <w:pPr>
        <w:spacing w:after="0" w:line="360" w:lineRule="auto"/>
        <w:ind w:firstLine="0"/>
        <w:contextualSpacing/>
        <w:jc w:val="center"/>
        <w:rPr>
          <w:sz w:val="28"/>
          <w:szCs w:val="28"/>
        </w:rPr>
      </w:pPr>
    </w:p>
    <w:p w14:paraId="21F1958B" w14:textId="77777777" w:rsidR="00A24D52" w:rsidRPr="0093396D" w:rsidRDefault="00A24D52" w:rsidP="00B35291">
      <w:pPr>
        <w:spacing w:after="0" w:line="360" w:lineRule="auto"/>
        <w:ind w:firstLine="0"/>
        <w:contextualSpacing/>
        <w:jc w:val="center"/>
        <w:rPr>
          <w:sz w:val="28"/>
          <w:szCs w:val="28"/>
        </w:rPr>
      </w:pPr>
    </w:p>
    <w:p w14:paraId="4C02BFAD" w14:textId="0C8244E4" w:rsidR="00544ED7" w:rsidRPr="0093396D" w:rsidRDefault="00B732E6" w:rsidP="00B35291">
      <w:pPr>
        <w:spacing w:after="0" w:line="360" w:lineRule="auto"/>
        <w:ind w:firstLine="0"/>
        <w:contextualSpacing/>
        <w:jc w:val="center"/>
        <w:rPr>
          <w:sz w:val="28"/>
          <w:szCs w:val="28"/>
        </w:rPr>
      </w:pPr>
      <w:r w:rsidRPr="0093396D">
        <w:rPr>
          <w:b/>
          <w:bCs/>
          <w:sz w:val="28"/>
          <w:szCs w:val="28"/>
          <w:lang w:val="en-US"/>
        </w:rPr>
        <w:t>X</w:t>
      </w:r>
      <w:r w:rsidR="00A24D52" w:rsidRPr="0093396D">
        <w:rPr>
          <w:b/>
          <w:bCs/>
          <w:sz w:val="28"/>
          <w:szCs w:val="28"/>
          <w:lang w:val="en-US"/>
        </w:rPr>
        <w:t>X</w:t>
      </w:r>
      <w:r w:rsidR="0032765E" w:rsidRPr="0093396D">
        <w:rPr>
          <w:b/>
          <w:bCs/>
          <w:sz w:val="28"/>
          <w:szCs w:val="28"/>
          <w:lang w:val="en-US"/>
        </w:rPr>
        <w:t>I</w:t>
      </w:r>
      <w:r w:rsidR="00A62374" w:rsidRPr="0093396D">
        <w:rPr>
          <w:b/>
          <w:bCs/>
          <w:sz w:val="28"/>
          <w:szCs w:val="28"/>
          <w:lang w:val="en-US"/>
        </w:rPr>
        <w:t>V</w:t>
      </w:r>
      <w:r w:rsidR="00A24D52" w:rsidRPr="0093396D">
        <w:rPr>
          <w:b/>
          <w:bCs/>
          <w:sz w:val="28"/>
          <w:szCs w:val="28"/>
        </w:rPr>
        <w:t xml:space="preserve"> научно-практическая конференция школьников города Пензы</w:t>
      </w:r>
    </w:p>
    <w:p w14:paraId="208022F2" w14:textId="77777777" w:rsidR="00544ED7" w:rsidRPr="0093396D" w:rsidRDefault="00544ED7" w:rsidP="00B35291">
      <w:pPr>
        <w:spacing w:after="0" w:line="360" w:lineRule="auto"/>
        <w:ind w:firstLine="0"/>
        <w:contextualSpacing/>
        <w:jc w:val="center"/>
        <w:rPr>
          <w:sz w:val="28"/>
          <w:szCs w:val="28"/>
        </w:rPr>
      </w:pPr>
    </w:p>
    <w:p w14:paraId="6EC9623F" w14:textId="77777777" w:rsidR="009C6E57" w:rsidRPr="0093396D" w:rsidRDefault="009C6E57" w:rsidP="00B35291">
      <w:pPr>
        <w:spacing w:after="0" w:line="360" w:lineRule="auto"/>
        <w:ind w:firstLine="0"/>
        <w:contextualSpacing/>
        <w:jc w:val="center"/>
        <w:rPr>
          <w:sz w:val="28"/>
          <w:szCs w:val="28"/>
        </w:rPr>
      </w:pPr>
    </w:p>
    <w:p w14:paraId="64C25AFD" w14:textId="77777777" w:rsidR="00F45CAE" w:rsidRPr="0093396D" w:rsidRDefault="00F45CAE" w:rsidP="00B35291">
      <w:pPr>
        <w:pStyle w:val="a4"/>
        <w:spacing w:after="0" w:line="360" w:lineRule="auto"/>
        <w:rPr>
          <w:rStyle w:val="a3"/>
          <w:rFonts w:cs="Times New Roman"/>
          <w:b/>
          <w:bCs w:val="0"/>
          <w:smallCaps w:val="0"/>
          <w:sz w:val="28"/>
          <w:szCs w:val="28"/>
        </w:rPr>
      </w:pPr>
    </w:p>
    <w:p w14:paraId="2A22C17B" w14:textId="46CDFC38" w:rsidR="00691821" w:rsidRPr="0093396D" w:rsidRDefault="00C53479" w:rsidP="00B35291">
      <w:pPr>
        <w:pStyle w:val="a4"/>
        <w:spacing w:after="0" w:line="360" w:lineRule="auto"/>
        <w:rPr>
          <w:rStyle w:val="a3"/>
          <w:rFonts w:cs="Times New Roman"/>
          <w:b/>
          <w:bCs w:val="0"/>
          <w:smallCaps w:val="0"/>
          <w:sz w:val="28"/>
          <w:szCs w:val="28"/>
        </w:rPr>
      </w:pPr>
      <w:r w:rsidRPr="0093396D">
        <w:rPr>
          <w:rFonts w:eastAsia="Times New Roman" w:cs="Times New Roman"/>
          <w:sz w:val="28"/>
          <w:szCs w:val="28"/>
          <w:lang w:eastAsia="ru-RU"/>
        </w:rPr>
        <w:t xml:space="preserve">Разработка </w:t>
      </w:r>
      <w:r w:rsidR="0093396D" w:rsidRPr="0093396D">
        <w:rPr>
          <w:rFonts w:eastAsia="Times New Roman" w:cs="Times New Roman"/>
          <w:sz w:val="28"/>
          <w:szCs w:val="28"/>
          <w:lang w:eastAsia="ru-RU"/>
        </w:rPr>
        <w:t xml:space="preserve">программного приложения </w:t>
      </w:r>
      <w:proofErr w:type="gramStart"/>
      <w:r w:rsidR="0093396D" w:rsidRPr="0093396D">
        <w:rPr>
          <w:rFonts w:eastAsia="Times New Roman" w:cs="Times New Roman"/>
          <w:sz w:val="28"/>
          <w:szCs w:val="28"/>
          <w:lang w:eastAsia="ru-RU"/>
        </w:rPr>
        <w:t>для  решения</w:t>
      </w:r>
      <w:proofErr w:type="gramEnd"/>
      <w:r w:rsidRPr="0093396D">
        <w:rPr>
          <w:rFonts w:eastAsia="Times New Roman" w:cs="Times New Roman"/>
          <w:sz w:val="28"/>
          <w:szCs w:val="28"/>
          <w:lang w:eastAsia="ru-RU"/>
        </w:rPr>
        <w:t xml:space="preserve"> систем линейных алгебраических уравнений численными методами</w:t>
      </w:r>
    </w:p>
    <w:p w14:paraId="7333500B" w14:textId="77777777" w:rsidR="00C53DB8" w:rsidRPr="0093396D" w:rsidRDefault="00C53DB8" w:rsidP="00B35291">
      <w:pPr>
        <w:spacing w:after="0" w:line="360" w:lineRule="auto"/>
        <w:ind w:firstLine="0"/>
        <w:contextualSpacing/>
        <w:jc w:val="center"/>
        <w:rPr>
          <w:sz w:val="28"/>
          <w:szCs w:val="28"/>
        </w:rPr>
      </w:pPr>
    </w:p>
    <w:p w14:paraId="1292B142" w14:textId="6818C852" w:rsidR="00C53DB8" w:rsidRPr="0093396D" w:rsidRDefault="00C53DB8" w:rsidP="00B35291">
      <w:pPr>
        <w:spacing w:after="0" w:line="360" w:lineRule="auto"/>
        <w:ind w:firstLine="0"/>
        <w:contextualSpacing/>
        <w:jc w:val="center"/>
        <w:rPr>
          <w:sz w:val="28"/>
          <w:szCs w:val="28"/>
        </w:rPr>
      </w:pPr>
    </w:p>
    <w:p w14:paraId="610C2A9C" w14:textId="77777777" w:rsidR="00901633" w:rsidRPr="0093396D" w:rsidRDefault="00901633" w:rsidP="00B35291">
      <w:pPr>
        <w:spacing w:after="0" w:line="360" w:lineRule="auto"/>
        <w:ind w:firstLine="0"/>
        <w:contextualSpacing/>
        <w:jc w:val="center"/>
        <w:rPr>
          <w:sz w:val="28"/>
          <w:szCs w:val="28"/>
        </w:rPr>
      </w:pPr>
    </w:p>
    <w:p w14:paraId="20A6DCD0" w14:textId="77777777" w:rsidR="00B141A5" w:rsidRPr="0093396D" w:rsidRDefault="00C53DB8" w:rsidP="00B35291">
      <w:pPr>
        <w:spacing w:after="0" w:line="360" w:lineRule="auto"/>
        <w:ind w:left="4253" w:firstLine="0"/>
        <w:contextualSpacing/>
        <w:rPr>
          <w:sz w:val="28"/>
          <w:szCs w:val="28"/>
        </w:rPr>
      </w:pPr>
      <w:r w:rsidRPr="0093396D">
        <w:rPr>
          <w:sz w:val="28"/>
          <w:szCs w:val="28"/>
        </w:rPr>
        <w:t>Выполнил:</w:t>
      </w:r>
    </w:p>
    <w:p w14:paraId="3C71D501" w14:textId="43015967" w:rsidR="00B31315" w:rsidRPr="0093396D" w:rsidRDefault="0032765E" w:rsidP="00B35291">
      <w:pPr>
        <w:spacing w:after="0" w:line="360" w:lineRule="auto"/>
        <w:ind w:left="4253" w:firstLine="0"/>
        <w:contextualSpacing/>
        <w:rPr>
          <w:sz w:val="28"/>
          <w:szCs w:val="28"/>
        </w:rPr>
      </w:pPr>
      <w:r w:rsidRPr="0093396D">
        <w:rPr>
          <w:sz w:val="28"/>
          <w:szCs w:val="28"/>
        </w:rPr>
        <w:t>Симонова Софья</w:t>
      </w:r>
      <w:r w:rsidR="00B31315" w:rsidRPr="0093396D">
        <w:rPr>
          <w:sz w:val="28"/>
          <w:szCs w:val="28"/>
        </w:rPr>
        <w:t xml:space="preserve">, </w:t>
      </w:r>
      <w:r w:rsidRPr="0093396D">
        <w:rPr>
          <w:sz w:val="28"/>
          <w:szCs w:val="28"/>
        </w:rPr>
        <w:t>учащаяся</w:t>
      </w:r>
      <w:r w:rsidR="00B31315" w:rsidRPr="0093396D">
        <w:rPr>
          <w:sz w:val="28"/>
          <w:szCs w:val="28"/>
        </w:rPr>
        <w:t xml:space="preserve"> </w:t>
      </w:r>
      <w:r w:rsidR="00A62374" w:rsidRPr="0093396D">
        <w:rPr>
          <w:sz w:val="28"/>
          <w:szCs w:val="28"/>
        </w:rPr>
        <w:t>10</w:t>
      </w:r>
      <w:r w:rsidR="00B31315" w:rsidRPr="0093396D">
        <w:rPr>
          <w:sz w:val="28"/>
          <w:szCs w:val="28"/>
        </w:rPr>
        <w:t xml:space="preserve"> класса</w:t>
      </w:r>
    </w:p>
    <w:p w14:paraId="76055F1A" w14:textId="1B30F785" w:rsidR="009530D7" w:rsidRPr="0093396D" w:rsidRDefault="00C53DB8" w:rsidP="00B35291">
      <w:pPr>
        <w:spacing w:after="0" w:line="360" w:lineRule="auto"/>
        <w:ind w:left="4253" w:firstLine="0"/>
        <w:contextualSpacing/>
        <w:rPr>
          <w:sz w:val="28"/>
          <w:szCs w:val="28"/>
        </w:rPr>
      </w:pPr>
      <w:r w:rsidRPr="0093396D">
        <w:rPr>
          <w:sz w:val="28"/>
          <w:szCs w:val="28"/>
        </w:rPr>
        <w:t>Научный р</w:t>
      </w:r>
      <w:r w:rsidR="00691821" w:rsidRPr="0093396D">
        <w:rPr>
          <w:sz w:val="28"/>
          <w:szCs w:val="28"/>
        </w:rPr>
        <w:t>уководитель</w:t>
      </w:r>
      <w:r w:rsidR="009530D7" w:rsidRPr="0093396D">
        <w:rPr>
          <w:sz w:val="28"/>
          <w:szCs w:val="28"/>
        </w:rPr>
        <w:t>:</w:t>
      </w:r>
    </w:p>
    <w:p w14:paraId="72E9ADE9" w14:textId="59F19F52" w:rsidR="009530D7" w:rsidRPr="0093396D" w:rsidRDefault="00F45CAE" w:rsidP="00B35291">
      <w:pPr>
        <w:spacing w:after="0" w:line="360" w:lineRule="auto"/>
        <w:ind w:left="4253" w:firstLine="0"/>
        <w:contextualSpacing/>
        <w:rPr>
          <w:sz w:val="28"/>
          <w:szCs w:val="28"/>
        </w:rPr>
      </w:pPr>
      <w:r w:rsidRPr="0093396D">
        <w:rPr>
          <w:sz w:val="28"/>
          <w:szCs w:val="28"/>
        </w:rPr>
        <w:t>Артюхина Елена Владимировна</w:t>
      </w:r>
      <w:r w:rsidR="00B31315" w:rsidRPr="0093396D">
        <w:rPr>
          <w:sz w:val="28"/>
          <w:szCs w:val="28"/>
        </w:rPr>
        <w:t>,</w:t>
      </w:r>
      <w:r w:rsidR="009530D7" w:rsidRPr="0093396D">
        <w:rPr>
          <w:sz w:val="28"/>
          <w:szCs w:val="28"/>
        </w:rPr>
        <w:t xml:space="preserve"> </w:t>
      </w:r>
      <w:r w:rsidR="00A85B47" w:rsidRPr="0093396D">
        <w:rPr>
          <w:sz w:val="28"/>
          <w:szCs w:val="28"/>
        </w:rPr>
        <w:t>старший преподаватель кафедры «Компьютерные технологии» ПГУ</w:t>
      </w:r>
    </w:p>
    <w:p w14:paraId="4544209A" w14:textId="77777777" w:rsidR="00EA5FB2" w:rsidRPr="0093396D" w:rsidRDefault="00EA5FB2" w:rsidP="00B35291">
      <w:pPr>
        <w:spacing w:after="0" w:line="360" w:lineRule="auto"/>
        <w:ind w:firstLine="0"/>
        <w:contextualSpacing/>
        <w:rPr>
          <w:sz w:val="28"/>
          <w:szCs w:val="28"/>
        </w:rPr>
      </w:pPr>
    </w:p>
    <w:p w14:paraId="61A39533" w14:textId="2ACB8940" w:rsidR="00EA5FB2" w:rsidRPr="0093396D" w:rsidRDefault="00EA5FB2" w:rsidP="00B35291">
      <w:pPr>
        <w:spacing w:after="0" w:line="360" w:lineRule="auto"/>
        <w:ind w:firstLine="0"/>
        <w:contextualSpacing/>
        <w:rPr>
          <w:sz w:val="28"/>
          <w:szCs w:val="28"/>
        </w:rPr>
      </w:pPr>
    </w:p>
    <w:p w14:paraId="5D5D2946" w14:textId="5A055824" w:rsidR="00901633" w:rsidRPr="0093396D" w:rsidRDefault="00901633" w:rsidP="00B35291">
      <w:pPr>
        <w:spacing w:after="0" w:line="360" w:lineRule="auto"/>
        <w:ind w:firstLine="0"/>
        <w:contextualSpacing/>
        <w:rPr>
          <w:sz w:val="28"/>
          <w:szCs w:val="28"/>
        </w:rPr>
      </w:pPr>
    </w:p>
    <w:p w14:paraId="1A1344A2" w14:textId="703CAF60" w:rsidR="00901633" w:rsidRPr="0093396D" w:rsidRDefault="00901633" w:rsidP="00B35291">
      <w:pPr>
        <w:spacing w:after="0" w:line="360" w:lineRule="auto"/>
        <w:ind w:firstLine="0"/>
        <w:contextualSpacing/>
        <w:rPr>
          <w:sz w:val="28"/>
          <w:szCs w:val="28"/>
        </w:rPr>
      </w:pPr>
    </w:p>
    <w:p w14:paraId="675BA087" w14:textId="77777777" w:rsidR="0032765E" w:rsidRPr="0093396D" w:rsidRDefault="0032765E" w:rsidP="00B35291">
      <w:pPr>
        <w:spacing w:after="0" w:line="360" w:lineRule="auto"/>
        <w:ind w:firstLine="0"/>
        <w:contextualSpacing/>
        <w:rPr>
          <w:sz w:val="28"/>
          <w:szCs w:val="28"/>
        </w:rPr>
      </w:pPr>
    </w:p>
    <w:p w14:paraId="767B91D5" w14:textId="77777777" w:rsidR="003B7496" w:rsidRPr="0093396D" w:rsidRDefault="003B7496" w:rsidP="00B35291">
      <w:pPr>
        <w:spacing w:after="0" w:line="360" w:lineRule="auto"/>
        <w:ind w:firstLine="0"/>
        <w:contextualSpacing/>
        <w:jc w:val="center"/>
        <w:rPr>
          <w:sz w:val="28"/>
          <w:szCs w:val="28"/>
        </w:rPr>
      </w:pPr>
    </w:p>
    <w:p w14:paraId="7D969C40" w14:textId="19B46F14" w:rsidR="00C53DB8" w:rsidRPr="0093396D" w:rsidRDefault="00B732E6" w:rsidP="00B35291">
      <w:pPr>
        <w:spacing w:after="0" w:line="360" w:lineRule="auto"/>
        <w:ind w:firstLine="0"/>
        <w:contextualSpacing/>
        <w:jc w:val="center"/>
        <w:rPr>
          <w:sz w:val="28"/>
          <w:szCs w:val="28"/>
        </w:rPr>
      </w:pPr>
      <w:r w:rsidRPr="0093396D">
        <w:rPr>
          <w:sz w:val="28"/>
          <w:szCs w:val="28"/>
        </w:rPr>
        <w:t>Пенза, 20</w:t>
      </w:r>
      <w:r w:rsidR="00A62374" w:rsidRPr="0093396D">
        <w:rPr>
          <w:sz w:val="28"/>
          <w:szCs w:val="28"/>
          <w:lang w:val="en-US"/>
        </w:rPr>
        <w:t>20</w:t>
      </w:r>
      <w:r w:rsidR="00C53DB8" w:rsidRPr="0093396D">
        <w:rPr>
          <w:sz w:val="28"/>
          <w:szCs w:val="28"/>
        </w:rPr>
        <w:br w:type="page"/>
      </w:r>
    </w:p>
    <w:sdt>
      <w:sdtPr>
        <w:rPr>
          <w:rFonts w:eastAsiaTheme="minorHAnsi" w:cs="Times New Roman"/>
          <w:b w:val="0"/>
          <w:bCs w:val="0"/>
          <w:szCs w:val="24"/>
          <w:lang w:eastAsia="en-US"/>
        </w:rPr>
        <w:id w:val="-785502993"/>
        <w:docPartObj>
          <w:docPartGallery w:val="Table of Contents"/>
          <w:docPartUnique/>
        </w:docPartObj>
      </w:sdtPr>
      <w:sdtContent>
        <w:p w14:paraId="15F53777" w14:textId="77777777" w:rsidR="00943561" w:rsidRPr="0052775B" w:rsidRDefault="00943561" w:rsidP="00B35291">
          <w:pPr>
            <w:pStyle w:val="a6"/>
            <w:spacing w:before="0" w:after="0" w:line="360" w:lineRule="auto"/>
            <w:contextualSpacing/>
            <w:rPr>
              <w:rFonts w:cs="Times New Roman"/>
              <w:szCs w:val="24"/>
            </w:rPr>
          </w:pPr>
          <w:r w:rsidRPr="0052775B">
            <w:rPr>
              <w:rFonts w:cs="Times New Roman"/>
              <w:szCs w:val="24"/>
            </w:rPr>
            <w:t>Оглавление</w:t>
          </w:r>
        </w:p>
        <w:p w14:paraId="4DACE8FE" w14:textId="5E8C1C0D" w:rsidR="0093396D" w:rsidRDefault="00943561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52775B">
            <w:fldChar w:fldCharType="begin"/>
          </w:r>
          <w:r w:rsidRPr="0052775B">
            <w:instrText xml:space="preserve"> TOC \o "1-4" \h \z \u </w:instrText>
          </w:r>
          <w:r w:rsidRPr="0052775B">
            <w:fldChar w:fldCharType="separate"/>
          </w:r>
          <w:hyperlink w:anchor="_Toc28076634" w:history="1">
            <w:r w:rsidR="0093396D" w:rsidRPr="00980571">
              <w:rPr>
                <w:rStyle w:val="aa"/>
                <w:noProof/>
              </w:rPr>
              <w:t>Введение</w:t>
            </w:r>
            <w:r w:rsidR="0093396D">
              <w:rPr>
                <w:noProof/>
                <w:webHidden/>
              </w:rPr>
              <w:tab/>
            </w:r>
            <w:r w:rsidR="0093396D">
              <w:rPr>
                <w:noProof/>
                <w:webHidden/>
              </w:rPr>
              <w:fldChar w:fldCharType="begin"/>
            </w:r>
            <w:r w:rsidR="0093396D">
              <w:rPr>
                <w:noProof/>
                <w:webHidden/>
              </w:rPr>
              <w:instrText xml:space="preserve"> PAGEREF _Toc28076634 \h </w:instrText>
            </w:r>
            <w:r w:rsidR="0093396D">
              <w:rPr>
                <w:noProof/>
                <w:webHidden/>
              </w:rPr>
            </w:r>
            <w:r w:rsidR="0093396D">
              <w:rPr>
                <w:noProof/>
                <w:webHidden/>
              </w:rPr>
              <w:fldChar w:fldCharType="separate"/>
            </w:r>
            <w:r w:rsidR="0093396D">
              <w:rPr>
                <w:noProof/>
                <w:webHidden/>
              </w:rPr>
              <w:t>3</w:t>
            </w:r>
            <w:r w:rsidR="0093396D">
              <w:rPr>
                <w:noProof/>
                <w:webHidden/>
              </w:rPr>
              <w:fldChar w:fldCharType="end"/>
            </w:r>
          </w:hyperlink>
        </w:p>
        <w:p w14:paraId="7D733435" w14:textId="07D39B6C" w:rsidR="0093396D" w:rsidRDefault="0093396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8076635" w:history="1">
            <w:r w:rsidRPr="00980571">
              <w:rPr>
                <w:rStyle w:val="a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980571">
              <w:rPr>
                <w:rStyle w:val="aa"/>
                <w:noProof/>
              </w:rPr>
              <w:t>Теоретическая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_Toc28076635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6D096" w14:textId="09DAEE6B" w:rsidR="0093396D" w:rsidRDefault="0093396D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8076636" w:history="1">
            <w:r w:rsidRPr="00980571">
              <w:rPr>
                <w:rStyle w:val="aa"/>
                <w:noProof/>
              </w:rPr>
              <w:t>1.1 Системы линейных алгебраических уравнений. Матрицы и их свойства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_Toc28076636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CE3BB" w14:textId="67D4C6EF" w:rsidR="0093396D" w:rsidRDefault="0093396D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8076637" w:history="1">
            <w:r w:rsidRPr="00980571">
              <w:rPr>
                <w:rStyle w:val="aa"/>
                <w:noProof/>
              </w:rPr>
              <w:t>1.2. Метод Гаусса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_Toc28076637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96396" w14:textId="10657166" w:rsidR="0093396D" w:rsidRDefault="0093396D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8076638" w:history="1">
            <w:r w:rsidRPr="00980571">
              <w:rPr>
                <w:rStyle w:val="aa"/>
                <w:noProof/>
              </w:rPr>
              <w:t xml:space="preserve">1.3. Метод </w:t>
            </w:r>
            <w:r w:rsidRPr="00980571">
              <w:rPr>
                <w:rStyle w:val="aa"/>
                <w:noProof/>
                <w:lang w:val="en-US"/>
              </w:rPr>
              <w:t>LU</w:t>
            </w:r>
            <w:r w:rsidRPr="00980571">
              <w:rPr>
                <w:rStyle w:val="aa"/>
                <w:noProof/>
              </w:rPr>
              <w:t>-разложения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_Toc28076638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E457E" w14:textId="48155118" w:rsidR="0093396D" w:rsidRDefault="0093396D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8076639" w:history="1">
            <w:r w:rsidRPr="00980571">
              <w:rPr>
                <w:rStyle w:val="aa"/>
                <w:noProof/>
              </w:rPr>
              <w:t>1.4.  Метод Зейделя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_Toc28076639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C97A3" w14:textId="70F77445" w:rsidR="0093396D" w:rsidRDefault="0093396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8076640" w:history="1">
            <w:r w:rsidRPr="00980571">
              <w:rPr>
                <w:rStyle w:val="aa"/>
                <w:noProof/>
              </w:rPr>
              <w:t>2. Практическая часть. Разработка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_Toc28076640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23024" w14:textId="33725B8B" w:rsidR="0093396D" w:rsidRDefault="0093396D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8076641" w:history="1">
            <w:r w:rsidRPr="00980571">
              <w:rPr>
                <w:rStyle w:val="aa"/>
                <w:noProof/>
              </w:rPr>
              <w:t xml:space="preserve">2.1. Среда разработки приложения </w:t>
            </w:r>
            <w:r w:rsidRPr="00980571">
              <w:rPr>
                <w:rStyle w:val="aa"/>
                <w:noProof/>
                <w:lang w:val="en-US"/>
              </w:rPr>
              <w:t>Delphi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_Toc28076641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DAC85" w14:textId="34E71E6F" w:rsidR="0093396D" w:rsidRDefault="0093396D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8076642" w:history="1">
            <w:r w:rsidRPr="00980571">
              <w:rPr>
                <w:rStyle w:val="aa"/>
                <w:noProof/>
              </w:rPr>
              <w:t>2.2 Разработка требований к  интерфейсу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_Toc28076642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0432F" w14:textId="701EA5C4" w:rsidR="0093396D" w:rsidRDefault="0093396D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8076643" w:history="1">
            <w:r w:rsidRPr="00980571">
              <w:rPr>
                <w:rStyle w:val="aa"/>
                <w:noProof/>
              </w:rPr>
              <w:t>2.2 Реализация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_Toc28076643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E25E2" w14:textId="5F868A91" w:rsidR="0093396D" w:rsidRDefault="0093396D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8076644" w:history="1">
            <w:r w:rsidRPr="00980571">
              <w:rPr>
                <w:rStyle w:val="aa"/>
                <w:noProof/>
              </w:rPr>
              <w:t>2.3 Инструкция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_Toc28076644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037B4" w14:textId="53389ACF" w:rsidR="0093396D" w:rsidRDefault="0093396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8076645" w:history="1">
            <w:r w:rsidRPr="00980571">
              <w:rPr>
                <w:rStyle w:val="aa"/>
                <w:noProof/>
              </w:rPr>
              <w:t>3. Применение к решению экономических задач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_Toc28076645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5BDBF" w14:textId="6A7F1746" w:rsidR="0093396D" w:rsidRDefault="0093396D" w:rsidP="0093396D">
          <w:pPr>
            <w:pStyle w:val="21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8076646" w:history="1">
            <w:r w:rsidRPr="00980571">
              <w:rPr>
                <w:rStyle w:val="aa"/>
                <w:noProof/>
              </w:rPr>
              <w:t>4. Сравнение прямых и итерационных методов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_Toc28076646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D1B8E" w14:textId="5CF63411" w:rsidR="0093396D" w:rsidRDefault="0093396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8076647" w:history="1">
            <w:r w:rsidRPr="00980571">
              <w:rPr>
                <w:rStyle w:val="aa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_Toc28076647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70841" w14:textId="2D0E9945" w:rsidR="0093396D" w:rsidRDefault="0093396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8076648" w:history="1">
            <w:r w:rsidRPr="00980571">
              <w:rPr>
                <w:rStyle w:val="aa"/>
                <w:noProof/>
              </w:rPr>
              <w:t>Список литературы и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_Toc28076648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F2CA0" w14:textId="67FC1B37" w:rsidR="00943561" w:rsidRPr="0052775B" w:rsidRDefault="00943561" w:rsidP="00B35291">
          <w:pPr>
            <w:spacing w:after="0" w:line="360" w:lineRule="auto"/>
            <w:ind w:firstLine="0"/>
            <w:contextualSpacing/>
          </w:pPr>
          <w:r w:rsidRPr="0052775B">
            <w:fldChar w:fldCharType="end"/>
          </w:r>
        </w:p>
      </w:sdtContent>
    </w:sdt>
    <w:p w14:paraId="5EEFB79C" w14:textId="77777777" w:rsidR="00943561" w:rsidRPr="0052775B" w:rsidRDefault="00943561" w:rsidP="0093396D">
      <w:pPr>
        <w:spacing w:after="0" w:line="360" w:lineRule="auto"/>
        <w:ind w:firstLine="0"/>
        <w:contextualSpacing/>
      </w:pPr>
      <w:r w:rsidRPr="0052775B">
        <w:br w:type="page"/>
      </w:r>
    </w:p>
    <w:p w14:paraId="2D63D26F" w14:textId="77777777" w:rsidR="00943561" w:rsidRPr="0052775B" w:rsidRDefault="00943561" w:rsidP="00B35291">
      <w:pPr>
        <w:pStyle w:val="1"/>
        <w:spacing w:before="0" w:after="0" w:line="360" w:lineRule="auto"/>
        <w:contextualSpacing/>
        <w:rPr>
          <w:rFonts w:cs="Times New Roman"/>
          <w:szCs w:val="24"/>
        </w:rPr>
      </w:pPr>
      <w:bookmarkStart w:id="0" w:name="_Toc28076634"/>
      <w:r w:rsidRPr="0052775B">
        <w:rPr>
          <w:rFonts w:cs="Times New Roman"/>
          <w:szCs w:val="24"/>
        </w:rPr>
        <w:lastRenderedPageBreak/>
        <w:t>Введение</w:t>
      </w:r>
      <w:bookmarkEnd w:id="0"/>
    </w:p>
    <w:p w14:paraId="67D7D5B8" w14:textId="06FC076B" w:rsidR="00B8297E" w:rsidRPr="0052775B" w:rsidRDefault="00F15123" w:rsidP="00B35291">
      <w:pPr>
        <w:spacing w:after="0" w:line="360" w:lineRule="auto"/>
        <w:contextualSpacing/>
      </w:pPr>
      <w:r w:rsidRPr="0052775B">
        <w:t>В современных науке и технике важную роль играет математическое моделирование, заменяющее эксперименты с реальными объектами экспериментами с их математическими моделями. Возник даже термин "вычислительный эксперимент". Математическое моделирование и вычислительный эксперимент применяются не только в точных науках и технике, но и в экономических науках, социологии и многих других областях, традиционно считавшихся далекими от математики и компьютеров.</w:t>
      </w:r>
    </w:p>
    <w:p w14:paraId="54CEBA8D" w14:textId="19D78BCA" w:rsidR="00AE3D3D" w:rsidRPr="0052775B" w:rsidRDefault="00AE3D3D" w:rsidP="00B35291">
      <w:pPr>
        <w:spacing w:after="0" w:line="360" w:lineRule="auto"/>
        <w:contextualSpacing/>
      </w:pPr>
      <w:r w:rsidRPr="0052775B">
        <w:rPr>
          <w:b/>
          <w:i/>
        </w:rPr>
        <w:t>Актуальность:</w:t>
      </w:r>
    </w:p>
    <w:p w14:paraId="49668665" w14:textId="349B5648" w:rsidR="005E4AA6" w:rsidRPr="0052775B" w:rsidRDefault="00F15123" w:rsidP="00B35291">
      <w:pPr>
        <w:spacing w:after="0" w:line="360" w:lineRule="auto"/>
        <w:contextualSpacing/>
        <w:rPr>
          <w:b/>
          <w:i/>
          <w:highlight w:val="yellow"/>
        </w:rPr>
      </w:pPr>
      <w:r w:rsidRPr="0052775B">
        <w:t xml:space="preserve">Многие теоретические и практические вопросы требуют решения </w:t>
      </w:r>
      <w:r w:rsidR="00BB59CC" w:rsidRPr="0052775B">
        <w:t>систем линейных</w:t>
      </w:r>
      <w:r w:rsidRPr="0052775B">
        <w:t xml:space="preserve"> алгебраических уравнений</w:t>
      </w:r>
      <w:r w:rsidR="005B4895" w:rsidRPr="0052775B">
        <w:t xml:space="preserve"> (СЛАУ)</w:t>
      </w:r>
      <w:r w:rsidRPr="0052775B">
        <w:t>. </w:t>
      </w:r>
      <w:r w:rsidR="00946AC2" w:rsidRPr="0052775B">
        <w:t xml:space="preserve"> Способы решения систем линейных уравнений – очень интересная и важная тема. Системы уравнений и методы их решения рассматриваются в школьном курсе математики, но недостаточно широко. </w:t>
      </w:r>
    </w:p>
    <w:p w14:paraId="0C89E8CA" w14:textId="05013F90" w:rsidR="00946AC2" w:rsidRPr="0052775B" w:rsidRDefault="00946AC2" w:rsidP="00B35291">
      <w:pPr>
        <w:spacing w:after="0" w:line="360" w:lineRule="auto"/>
        <w:contextualSpacing/>
      </w:pPr>
      <w:r w:rsidRPr="0052775B">
        <w:t xml:space="preserve">Для решения СЛАУ существует множество программных средств: </w:t>
      </w:r>
      <w:proofErr w:type="spellStart"/>
      <w:r w:rsidRPr="0052775B">
        <w:t>MathCad</w:t>
      </w:r>
      <w:proofErr w:type="spellEnd"/>
      <w:r w:rsidRPr="0052775B">
        <w:t xml:space="preserve">, </w:t>
      </w:r>
      <w:proofErr w:type="spellStart"/>
      <w:r w:rsidRPr="0052775B">
        <w:t>Mathematica</w:t>
      </w:r>
      <w:proofErr w:type="spellEnd"/>
      <w:r w:rsidRPr="0052775B">
        <w:t xml:space="preserve">, </w:t>
      </w:r>
      <w:proofErr w:type="spellStart"/>
      <w:r w:rsidRPr="0052775B">
        <w:t>MatLab</w:t>
      </w:r>
      <w:proofErr w:type="spellEnd"/>
      <w:r w:rsidRPr="0052775B">
        <w:t xml:space="preserve"> и др.</w:t>
      </w:r>
      <w:r w:rsidR="005B4895" w:rsidRPr="0052775B">
        <w:t xml:space="preserve"> Но использование их без знания сути метода и его особенностей опрометчиво. Кроме того, для</w:t>
      </w:r>
      <w:r w:rsidRPr="0052775B">
        <w:t xml:space="preserve"> </w:t>
      </w:r>
      <w:r w:rsidR="005B4895" w:rsidRPr="0052775B">
        <w:t xml:space="preserve">решения </w:t>
      </w:r>
      <w:r w:rsidRPr="0052775B">
        <w:t>конкретной задачи, каковой является решение СЛАУ удобн</w:t>
      </w:r>
      <w:r w:rsidR="005B4895" w:rsidRPr="0052775B">
        <w:t>о</w:t>
      </w:r>
      <w:r w:rsidRPr="0052775B">
        <w:t xml:space="preserve"> </w:t>
      </w:r>
      <w:r w:rsidR="005B4895" w:rsidRPr="0052775B">
        <w:t>разработать и использовать</w:t>
      </w:r>
      <w:r w:rsidRPr="0052775B">
        <w:t xml:space="preserve"> отдельное приложение</w:t>
      </w:r>
      <w:r w:rsidR="005B4895" w:rsidRPr="0052775B">
        <w:t xml:space="preserve"> с удобным интуитивно понятным интерфейсом</w:t>
      </w:r>
      <w:r w:rsidRPr="0052775B">
        <w:t xml:space="preserve">. В качестве языка программирования предполагается использовать </w:t>
      </w:r>
      <w:r w:rsidR="00BC63EC" w:rsidRPr="0052775B">
        <w:t>среду программирования</w:t>
      </w:r>
      <w:r w:rsidRPr="0052775B">
        <w:t xml:space="preserve"> </w:t>
      </w:r>
      <w:proofErr w:type="spellStart"/>
      <w:r w:rsidRPr="0052775B">
        <w:t>Delphi</w:t>
      </w:r>
      <w:proofErr w:type="spellEnd"/>
      <w:r w:rsidRPr="0052775B">
        <w:t>.</w:t>
      </w:r>
    </w:p>
    <w:p w14:paraId="2089CAE9" w14:textId="40AE01F5" w:rsidR="00BC63EC" w:rsidRPr="0052775B" w:rsidRDefault="00BC63EC" w:rsidP="00B35291">
      <w:pPr>
        <w:spacing w:after="0" w:line="360" w:lineRule="auto"/>
        <w:contextualSpacing/>
        <w:rPr>
          <w:highlight w:val="yellow"/>
        </w:rPr>
      </w:pPr>
      <w:r w:rsidRPr="0052775B">
        <w:rPr>
          <w:rStyle w:val="afd"/>
          <w:color w:val="333333"/>
          <w:shd w:val="clear" w:color="auto" w:fill="FFFFFF"/>
        </w:rPr>
        <w:t>Целью работы</w:t>
      </w:r>
      <w:r w:rsidRPr="0052775B">
        <w:rPr>
          <w:color w:val="333333"/>
          <w:shd w:val="clear" w:color="auto" w:fill="FFFFFF"/>
        </w:rPr>
        <w:t> является разработка приложения для реализации различных методов решения СЛАУ и применения их на практике.</w:t>
      </w:r>
    </w:p>
    <w:p w14:paraId="272FB4C0" w14:textId="7223D1EE" w:rsidR="00654D87" w:rsidRPr="00C45AE9" w:rsidRDefault="00992947" w:rsidP="00B35291">
      <w:pPr>
        <w:spacing w:after="0" w:line="360" w:lineRule="auto"/>
        <w:contextualSpacing/>
        <w:rPr>
          <w:b/>
          <w:i/>
        </w:rPr>
      </w:pPr>
      <w:r w:rsidRPr="00C45AE9">
        <w:rPr>
          <w:b/>
          <w:i/>
        </w:rPr>
        <w:t>Задачи</w:t>
      </w:r>
      <w:r w:rsidR="00654D87" w:rsidRPr="00C45AE9">
        <w:rPr>
          <w:b/>
          <w:i/>
        </w:rPr>
        <w:t>:</w:t>
      </w:r>
    </w:p>
    <w:p w14:paraId="6C36023D" w14:textId="265368F0" w:rsidR="00D875B7" w:rsidRPr="00C45AE9" w:rsidRDefault="00BC63EC" w:rsidP="00DB18F5">
      <w:pPr>
        <w:pStyle w:val="a9"/>
        <w:numPr>
          <w:ilvl w:val="0"/>
          <w:numId w:val="2"/>
        </w:numPr>
        <w:spacing w:after="0" w:line="360" w:lineRule="auto"/>
        <w:ind w:left="0" w:firstLine="709"/>
        <w:rPr>
          <w:color w:val="333333"/>
          <w:shd w:val="clear" w:color="auto" w:fill="FFFFFF"/>
        </w:rPr>
      </w:pPr>
      <w:r w:rsidRPr="00C45AE9">
        <w:rPr>
          <w:color w:val="333333"/>
          <w:shd w:val="clear" w:color="auto" w:fill="FFFFFF"/>
        </w:rPr>
        <w:t>Изучить</w:t>
      </w:r>
      <w:r w:rsidR="00B00E69" w:rsidRPr="00C45AE9">
        <w:rPr>
          <w:color w:val="333333"/>
          <w:shd w:val="clear" w:color="auto" w:fill="FFFFFF"/>
        </w:rPr>
        <w:t xml:space="preserve"> различные </w:t>
      </w:r>
      <w:r w:rsidRPr="00C45AE9">
        <w:rPr>
          <w:color w:val="333333"/>
          <w:shd w:val="clear" w:color="auto" w:fill="FFFFFF"/>
        </w:rPr>
        <w:t>метод</w:t>
      </w:r>
      <w:r w:rsidR="00B00E69" w:rsidRPr="00C45AE9">
        <w:rPr>
          <w:color w:val="333333"/>
          <w:shd w:val="clear" w:color="auto" w:fill="FFFFFF"/>
        </w:rPr>
        <w:t>ы</w:t>
      </w:r>
      <w:r w:rsidRPr="00C45AE9">
        <w:rPr>
          <w:color w:val="333333"/>
          <w:shd w:val="clear" w:color="auto" w:fill="FFFFFF"/>
        </w:rPr>
        <w:t xml:space="preserve"> решения </w:t>
      </w:r>
      <w:r w:rsidR="00B00E69" w:rsidRPr="00C45AE9">
        <w:rPr>
          <w:color w:val="333333"/>
          <w:shd w:val="clear" w:color="auto" w:fill="FFFFFF"/>
        </w:rPr>
        <w:t>СЛАУ</w:t>
      </w:r>
      <w:r w:rsidR="00D875B7" w:rsidRPr="00C45AE9">
        <w:rPr>
          <w:color w:val="333333"/>
          <w:shd w:val="clear" w:color="auto" w:fill="FFFFFF"/>
        </w:rPr>
        <w:t>.</w:t>
      </w:r>
    </w:p>
    <w:p w14:paraId="6F00CBDA" w14:textId="71F4AAE1" w:rsidR="00D875B7" w:rsidRPr="00C45AE9" w:rsidRDefault="001425FD" w:rsidP="00DB18F5">
      <w:pPr>
        <w:pStyle w:val="a9"/>
        <w:numPr>
          <w:ilvl w:val="0"/>
          <w:numId w:val="2"/>
        </w:numPr>
        <w:spacing w:after="0" w:line="360" w:lineRule="auto"/>
        <w:ind w:left="0" w:firstLine="709"/>
      </w:pPr>
      <w:r w:rsidRPr="00C45AE9">
        <w:t>Познакомит</w:t>
      </w:r>
      <w:r w:rsidR="00F226C2" w:rsidRPr="00C45AE9">
        <w:t>ь</w:t>
      </w:r>
      <w:r w:rsidRPr="00C45AE9">
        <w:t xml:space="preserve">ся </w:t>
      </w:r>
      <w:r w:rsidR="00F226C2" w:rsidRPr="00C45AE9">
        <w:t>с возможностями</w:t>
      </w:r>
      <w:r w:rsidRPr="00C45AE9">
        <w:t xml:space="preserve"> </w:t>
      </w:r>
      <w:r w:rsidR="004701AC" w:rsidRPr="00C45AE9">
        <w:t xml:space="preserve">работы в среде программирования </w:t>
      </w:r>
      <w:r w:rsidR="004701AC" w:rsidRPr="00C45AE9">
        <w:rPr>
          <w:lang w:val="en-US"/>
        </w:rPr>
        <w:t>Delphi</w:t>
      </w:r>
      <w:r w:rsidR="00D875B7" w:rsidRPr="00C45AE9">
        <w:t>.</w:t>
      </w:r>
    </w:p>
    <w:p w14:paraId="0C996767" w14:textId="56E33B0F" w:rsidR="00D875B7" w:rsidRPr="00C45AE9" w:rsidRDefault="004701AC" w:rsidP="00DB18F5">
      <w:pPr>
        <w:pStyle w:val="a9"/>
        <w:numPr>
          <w:ilvl w:val="0"/>
          <w:numId w:val="2"/>
        </w:numPr>
        <w:spacing w:after="0" w:line="360" w:lineRule="auto"/>
        <w:ind w:left="0" w:firstLine="709"/>
      </w:pPr>
      <w:r w:rsidRPr="00C45AE9">
        <w:t xml:space="preserve">Разработать в среде </w:t>
      </w:r>
      <w:r w:rsidRPr="00C45AE9">
        <w:rPr>
          <w:lang w:val="en-US"/>
        </w:rPr>
        <w:t>Delphi</w:t>
      </w:r>
      <w:r w:rsidRPr="00C45AE9">
        <w:t xml:space="preserve"> приложение</w:t>
      </w:r>
      <w:r w:rsidR="008F7790" w:rsidRPr="00C45AE9">
        <w:t xml:space="preserve"> для решения СЛАУ различными методами</w:t>
      </w:r>
      <w:r w:rsidR="00D875B7" w:rsidRPr="00C45AE9">
        <w:t>.</w:t>
      </w:r>
    </w:p>
    <w:p w14:paraId="7420A1F9" w14:textId="7FAB52C9" w:rsidR="00D875B7" w:rsidRPr="00C45AE9" w:rsidRDefault="004C1C29" w:rsidP="00DB18F5">
      <w:pPr>
        <w:pStyle w:val="a9"/>
        <w:numPr>
          <w:ilvl w:val="0"/>
          <w:numId w:val="2"/>
        </w:numPr>
        <w:spacing w:after="0" w:line="360" w:lineRule="auto"/>
        <w:ind w:left="0" w:firstLine="709"/>
      </w:pPr>
      <w:r w:rsidRPr="00C45AE9">
        <w:t>Провести</w:t>
      </w:r>
      <w:r w:rsidR="004701AC" w:rsidRPr="00C45AE9">
        <w:t xml:space="preserve"> пользовательское тестирование разработанного приложения</w:t>
      </w:r>
      <w:r w:rsidR="00D875B7" w:rsidRPr="00C45AE9">
        <w:t>.</w:t>
      </w:r>
      <w:r w:rsidR="00C45AE9" w:rsidRPr="00C45AE9">
        <w:t xml:space="preserve"> </w:t>
      </w:r>
    </w:p>
    <w:p w14:paraId="6A93F2CF" w14:textId="1543A4BF" w:rsidR="00C45AE9" w:rsidRPr="00C45AE9" w:rsidRDefault="00C45AE9" w:rsidP="00DB18F5">
      <w:pPr>
        <w:pStyle w:val="a9"/>
        <w:numPr>
          <w:ilvl w:val="0"/>
          <w:numId w:val="2"/>
        </w:numPr>
        <w:spacing w:after="0" w:line="360" w:lineRule="auto"/>
        <w:ind w:left="0" w:firstLine="709"/>
      </w:pPr>
      <w:r w:rsidRPr="00C45AE9">
        <w:t>Показать применение систем линейных алгебраических уравнений на практике.</w:t>
      </w:r>
    </w:p>
    <w:p w14:paraId="5F13E61D" w14:textId="6E0E6C08" w:rsidR="00C45AE9" w:rsidRPr="00C45AE9" w:rsidRDefault="00C45AE9" w:rsidP="00DB18F5">
      <w:pPr>
        <w:pStyle w:val="a9"/>
        <w:numPr>
          <w:ilvl w:val="0"/>
          <w:numId w:val="2"/>
        </w:numPr>
        <w:spacing w:after="0" w:line="360" w:lineRule="auto"/>
        <w:ind w:left="0" w:firstLine="709"/>
      </w:pPr>
      <w:r w:rsidRPr="00C45AE9">
        <w:t>Провести сравнение исследуемых методов, сделать выводы.</w:t>
      </w:r>
    </w:p>
    <w:p w14:paraId="7F4D6DEE" w14:textId="02C62F9B" w:rsidR="001E646C" w:rsidRPr="00C45AE9" w:rsidRDefault="001E646C" w:rsidP="00B35291">
      <w:pPr>
        <w:spacing w:line="360" w:lineRule="auto"/>
        <w:rPr>
          <w:b/>
          <w:i/>
        </w:rPr>
      </w:pPr>
      <w:r w:rsidRPr="00C45AE9">
        <w:rPr>
          <w:b/>
          <w:i/>
        </w:rPr>
        <w:t>Ожидаемые результаты:</w:t>
      </w:r>
    </w:p>
    <w:p w14:paraId="3FFD02E3" w14:textId="1D8D7195" w:rsidR="001E646C" w:rsidRPr="00C45AE9" w:rsidRDefault="001E646C" w:rsidP="00B35291">
      <w:pPr>
        <w:spacing w:line="360" w:lineRule="auto"/>
      </w:pPr>
      <w:r w:rsidRPr="00C45AE9">
        <w:t>Разрабатываемое приложение будет обладать дружелюбным и интуитивно понятным интерфейсом, позволит</w:t>
      </w:r>
      <w:r w:rsidR="00C45AE9" w:rsidRPr="00C45AE9">
        <w:t xml:space="preserve"> без лишних усилий решать практически важные задачи, в которых требуется решение СЛАУ</w:t>
      </w:r>
      <w:r w:rsidRPr="00C45AE9">
        <w:t>.</w:t>
      </w:r>
      <w:r w:rsidR="00C45AE9" w:rsidRPr="00C45AE9">
        <w:t xml:space="preserve"> </w:t>
      </w:r>
      <w:r w:rsidR="00C56698" w:rsidRPr="00C45AE9">
        <w:t>Приложение</w:t>
      </w:r>
      <w:r w:rsidRPr="00C45AE9">
        <w:t xml:space="preserve"> является </w:t>
      </w:r>
      <w:r w:rsidR="00C56698" w:rsidRPr="00C45AE9">
        <w:t>бесплатным и может быть использовано для обучения детей</w:t>
      </w:r>
      <w:r w:rsidR="00C45AE9" w:rsidRPr="00C45AE9">
        <w:t xml:space="preserve"> в школьном курсе математики и информатики</w:t>
      </w:r>
      <w:r w:rsidRPr="00C45AE9">
        <w:t>.</w:t>
      </w:r>
    </w:p>
    <w:p w14:paraId="30002957" w14:textId="718F288C" w:rsidR="00943561" w:rsidRPr="0052775B" w:rsidRDefault="001E646C" w:rsidP="00B35291">
      <w:pPr>
        <w:spacing w:after="0" w:line="360" w:lineRule="auto"/>
        <w:rPr>
          <w:color w:val="FF0000"/>
          <w:highlight w:val="yellow"/>
        </w:rPr>
      </w:pPr>
      <w:r w:rsidRPr="00C45AE9">
        <w:rPr>
          <w:b/>
          <w:i/>
        </w:rPr>
        <w:t>Новизна проекта</w:t>
      </w:r>
      <w:r w:rsidRPr="00C45AE9">
        <w:t xml:space="preserve"> заключается</w:t>
      </w:r>
      <w:r w:rsidR="00630864" w:rsidRPr="00C45AE9">
        <w:t xml:space="preserve"> в</w:t>
      </w:r>
      <w:r w:rsidRPr="00C45AE9">
        <w:t xml:space="preserve"> </w:t>
      </w:r>
      <w:r w:rsidR="000E17E5" w:rsidRPr="00C45AE9">
        <w:t xml:space="preserve">получении новых для ученика знаний </w:t>
      </w:r>
      <w:r w:rsidR="00C45AE9" w:rsidRPr="00C45AE9">
        <w:t xml:space="preserve">в области численных методов и </w:t>
      </w:r>
      <w:r w:rsidR="000E17E5" w:rsidRPr="00C45AE9">
        <w:t xml:space="preserve">навыков программирования в среде программирования </w:t>
      </w:r>
      <w:r w:rsidR="000E17E5" w:rsidRPr="00C45AE9">
        <w:rPr>
          <w:lang w:val="en-US"/>
        </w:rPr>
        <w:t>Delphi</w:t>
      </w:r>
      <w:r w:rsidRPr="00C45AE9">
        <w:t>.</w:t>
      </w:r>
      <w:r w:rsidR="00943561" w:rsidRPr="0052775B">
        <w:rPr>
          <w:highlight w:val="yellow"/>
        </w:rPr>
        <w:br w:type="page"/>
      </w:r>
    </w:p>
    <w:p w14:paraId="113ECBBF" w14:textId="77777777" w:rsidR="00C53DB8" w:rsidRPr="0052775B" w:rsidRDefault="00943561" w:rsidP="00DB18F5">
      <w:pPr>
        <w:pStyle w:val="1"/>
        <w:numPr>
          <w:ilvl w:val="0"/>
          <w:numId w:val="1"/>
        </w:numPr>
        <w:spacing w:before="0" w:after="0" w:line="360" w:lineRule="auto"/>
        <w:ind w:left="0" w:firstLine="709"/>
        <w:contextualSpacing/>
        <w:rPr>
          <w:rFonts w:cs="Times New Roman"/>
          <w:szCs w:val="24"/>
        </w:rPr>
      </w:pPr>
      <w:bookmarkStart w:id="1" w:name="_Toc28076635"/>
      <w:r w:rsidRPr="0052775B">
        <w:rPr>
          <w:rFonts w:cs="Times New Roman"/>
          <w:szCs w:val="24"/>
        </w:rPr>
        <w:lastRenderedPageBreak/>
        <w:t>Теоретическая часть</w:t>
      </w:r>
      <w:bookmarkEnd w:id="1"/>
    </w:p>
    <w:p w14:paraId="2154F01C" w14:textId="26CC0BDA" w:rsidR="002C33F7" w:rsidRPr="0052775B" w:rsidRDefault="002C33F7" w:rsidP="00794812">
      <w:pPr>
        <w:pStyle w:val="2"/>
        <w:spacing w:before="0" w:after="0" w:line="360" w:lineRule="auto"/>
        <w:ind w:firstLine="567"/>
        <w:rPr>
          <w:rFonts w:cs="Times New Roman"/>
          <w:i/>
          <w:szCs w:val="24"/>
        </w:rPr>
      </w:pPr>
      <w:bookmarkStart w:id="2" w:name="_Toc28076636"/>
      <w:r w:rsidRPr="0052775B">
        <w:rPr>
          <w:rFonts w:cs="Times New Roman"/>
          <w:szCs w:val="24"/>
        </w:rPr>
        <w:t xml:space="preserve">1.1 </w:t>
      </w:r>
      <w:r w:rsidR="00D4672F" w:rsidRPr="0052775B">
        <w:rPr>
          <w:rFonts w:cs="Times New Roman"/>
          <w:szCs w:val="24"/>
        </w:rPr>
        <w:t xml:space="preserve">Системы линейных алгебраических уравнений. </w:t>
      </w:r>
      <w:r w:rsidR="00983EA3" w:rsidRPr="0052775B">
        <w:rPr>
          <w:rFonts w:cs="Times New Roman"/>
          <w:szCs w:val="24"/>
        </w:rPr>
        <w:t>Матрицы и их</w:t>
      </w:r>
      <w:r w:rsidR="00D4672F" w:rsidRPr="0052775B">
        <w:rPr>
          <w:rFonts w:cs="Times New Roman"/>
          <w:szCs w:val="24"/>
        </w:rPr>
        <w:t xml:space="preserve"> свойства</w:t>
      </w:r>
      <w:bookmarkEnd w:id="2"/>
      <w:r w:rsidR="00D4672F" w:rsidRPr="0052775B">
        <w:rPr>
          <w:rFonts w:cs="Times New Roman"/>
          <w:szCs w:val="24"/>
        </w:rPr>
        <w:t xml:space="preserve"> </w:t>
      </w:r>
    </w:p>
    <w:p w14:paraId="1A91EBA3" w14:textId="77777777" w:rsidR="00AA5783" w:rsidRPr="0052775B" w:rsidRDefault="00AA5783" w:rsidP="00AA5783">
      <w:pPr>
        <w:suppressAutoHyphens/>
        <w:autoSpaceDE w:val="0"/>
        <w:autoSpaceDN w:val="0"/>
        <w:adjustRightInd w:val="0"/>
        <w:ind w:firstLine="690"/>
        <w:rPr>
          <w:color w:val="000000"/>
        </w:rPr>
      </w:pPr>
      <w:r w:rsidRPr="0052775B">
        <w:rPr>
          <w:color w:val="000000"/>
        </w:rPr>
        <w:t xml:space="preserve">Рассмотрим основные определения из теории матриц и </w:t>
      </w:r>
      <w:r w:rsidRPr="0052775B">
        <w:rPr>
          <w:i/>
          <w:iCs/>
          <w:color w:val="000000"/>
        </w:rPr>
        <w:t>систем ли</w:t>
      </w:r>
      <w:r w:rsidRPr="0052775B">
        <w:rPr>
          <w:i/>
          <w:iCs/>
          <w:color w:val="000000"/>
        </w:rPr>
        <w:softHyphen/>
        <w:t>нейных алгебраических уравнений</w:t>
      </w:r>
      <w:r w:rsidRPr="0052775B">
        <w:rPr>
          <w:color w:val="000000"/>
        </w:rPr>
        <w:t xml:space="preserve"> (СЛАУ), которые нам потребуются в дальнейшем. Мы будем рассматривать решение СЛАУ вида</w:t>
      </w:r>
    </w:p>
    <w:p w14:paraId="6B098E73" w14:textId="2ECBA5D2" w:rsidR="00AA5783" w:rsidRPr="0052775B" w:rsidRDefault="00AA5783" w:rsidP="00AA5783">
      <w:pPr>
        <w:pStyle w:val="MTDisplayEquation11"/>
        <w:ind w:firstLine="690"/>
        <w:rPr>
          <w:color w:val="000000"/>
          <w:szCs w:val="24"/>
        </w:rPr>
      </w:pPr>
      <w:r w:rsidRPr="0052775B">
        <w:rPr>
          <w:color w:val="000000"/>
          <w:szCs w:val="24"/>
        </w:rPr>
        <w:tab/>
      </w:r>
      <w:r w:rsidR="00B116B6" w:rsidRPr="00B116B6">
        <w:rPr>
          <w:position w:val="-84"/>
        </w:rPr>
        <w:object w:dxaOrig="3980" w:dyaOrig="1800" w14:anchorId="70FBB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1pt;height:90.15pt" o:ole="">
            <v:imagedata r:id="rId8" o:title=""/>
          </v:shape>
          <o:OLEObject Type="Embed" ProgID="Equation.DSMT4" ShapeID="_x0000_i1025" DrawAspect="Content" ObjectID="_1638693430" r:id="rId9"/>
        </w:object>
      </w:r>
      <w:r w:rsidRPr="0052775B">
        <w:rPr>
          <w:color w:val="000000"/>
          <w:szCs w:val="24"/>
        </w:rPr>
        <w:tab/>
        <w:t>(1)</w:t>
      </w:r>
    </w:p>
    <w:p w14:paraId="68AAC17E" w14:textId="77777777" w:rsidR="00AA5783" w:rsidRPr="0052775B" w:rsidRDefault="00AA5783" w:rsidP="00AA5783">
      <w:pPr>
        <w:suppressAutoHyphens/>
        <w:autoSpaceDE w:val="0"/>
        <w:autoSpaceDN w:val="0"/>
        <w:adjustRightInd w:val="0"/>
        <w:ind w:firstLine="12"/>
        <w:rPr>
          <w:color w:val="000000"/>
        </w:rPr>
      </w:pPr>
      <w:r w:rsidRPr="0052775B">
        <w:rPr>
          <w:color w:val="000000"/>
        </w:rPr>
        <w:t>или в матричной форме записи</w:t>
      </w:r>
    </w:p>
    <w:p w14:paraId="79CDF861" w14:textId="44171DF9" w:rsidR="00AA5783" w:rsidRPr="0052775B" w:rsidRDefault="00AA5783" w:rsidP="00AA5783">
      <w:pPr>
        <w:pStyle w:val="MTDisplayEquation11"/>
        <w:ind w:firstLine="690"/>
        <w:rPr>
          <w:color w:val="000000"/>
          <w:szCs w:val="24"/>
        </w:rPr>
      </w:pPr>
      <w:r w:rsidRPr="0052775B">
        <w:rPr>
          <w:color w:val="000000"/>
          <w:szCs w:val="24"/>
        </w:rPr>
        <w:tab/>
      </w:r>
      <w:bookmarkStart w:id="3" w:name="f2_1_2"/>
      <w:bookmarkEnd w:id="3"/>
      <w:r w:rsidRPr="0052775B">
        <w:rPr>
          <w:color w:val="000000"/>
          <w:szCs w:val="24"/>
        </w:rPr>
        <w:tab/>
        <w:t>(2)</w:t>
      </w:r>
    </w:p>
    <w:p w14:paraId="6DBE99DF" w14:textId="16272359" w:rsidR="00AA5783" w:rsidRPr="0052775B" w:rsidRDefault="00AA5783" w:rsidP="00AA5783">
      <w:pPr>
        <w:tabs>
          <w:tab w:val="left" w:pos="4320"/>
          <w:tab w:val="left" w:pos="7560"/>
        </w:tabs>
        <w:suppressAutoHyphens/>
        <w:autoSpaceDE w:val="0"/>
        <w:autoSpaceDN w:val="0"/>
        <w:adjustRightInd w:val="0"/>
        <w:ind w:firstLine="0"/>
        <w:rPr>
          <w:color w:val="000000"/>
        </w:rPr>
      </w:pPr>
      <w:r w:rsidRPr="0052775B">
        <w:rPr>
          <w:color w:val="000000"/>
        </w:rPr>
        <w:t xml:space="preserve">где </w:t>
      </w:r>
      <w:bookmarkStart w:id="4" w:name="MTBlankEqn"/>
      <w:r w:rsidR="00B116B6" w:rsidRPr="00025957">
        <w:rPr>
          <w:position w:val="-4"/>
        </w:rPr>
        <w:object w:dxaOrig="260" w:dyaOrig="260" w14:anchorId="52942773">
          <v:shape id="_x0000_i1026" type="#_x0000_t75" style="width:13.15pt;height:13.15pt" o:ole="">
            <v:imagedata r:id="rId10" o:title=""/>
          </v:shape>
          <o:OLEObject Type="Embed" ProgID="Equation.DSMT4" ShapeID="_x0000_i1026" DrawAspect="Content" ObjectID="_1638693431" r:id="rId11"/>
        </w:object>
      </w:r>
      <w:bookmarkEnd w:id="4"/>
      <w:r w:rsidRPr="0052775B">
        <w:rPr>
          <w:color w:val="000000"/>
        </w:rPr>
        <w:t xml:space="preserve"> – матрица </w:t>
      </w:r>
      <w:r w:rsidR="00B116B6" w:rsidRPr="00B116B6">
        <w:rPr>
          <w:position w:val="-6"/>
        </w:rPr>
        <w:object w:dxaOrig="800" w:dyaOrig="279" w14:anchorId="4DDA1DB9">
          <v:shape id="_x0000_i1027" type="#_x0000_t75" style="width:40.05pt;height:13.75pt" o:ole="">
            <v:imagedata r:id="rId12" o:title=""/>
          </v:shape>
          <o:OLEObject Type="Embed" ProgID="Equation.DSMT4" ShapeID="_x0000_i1027" DrawAspect="Content" ObjectID="_1638693432" r:id="rId13"/>
        </w:object>
      </w:r>
      <w:r w:rsidRPr="0052775B">
        <w:rPr>
          <w:color w:val="000000"/>
        </w:rPr>
        <w:t xml:space="preserve">коэффициентов,  </w:t>
      </w:r>
      <w:r w:rsidR="00B116B6" w:rsidRPr="00025957">
        <w:rPr>
          <w:position w:val="-4"/>
        </w:rPr>
        <w:object w:dxaOrig="260" w:dyaOrig="260" w14:anchorId="3527816F">
          <v:shape id="_x0000_i1028" type="#_x0000_t75" style="width:13.15pt;height:13.15pt" o:ole="">
            <v:imagedata r:id="rId14" o:title=""/>
          </v:shape>
          <o:OLEObject Type="Embed" ProgID="Equation.DSMT4" ShapeID="_x0000_i1028" DrawAspect="Content" ObjectID="_1638693433" r:id="rId15"/>
        </w:object>
      </w:r>
      <w:r w:rsidRPr="0052775B">
        <w:rPr>
          <w:color w:val="000000"/>
        </w:rPr>
        <w:t xml:space="preserve">– вектор неизвестных, </w:t>
      </w:r>
      <w:r w:rsidR="00B116B6" w:rsidRPr="00B116B6">
        <w:rPr>
          <w:position w:val="-6"/>
        </w:rPr>
        <w:object w:dxaOrig="200" w:dyaOrig="279" w14:anchorId="6E917027">
          <v:shape id="_x0000_i1029" type="#_x0000_t75" style="width:10pt;height:13.75pt" o:ole="">
            <v:imagedata r:id="rId16" o:title=""/>
          </v:shape>
          <o:OLEObject Type="Embed" ProgID="Equation.DSMT4" ShapeID="_x0000_i1029" DrawAspect="Content" ObjectID="_1638693434" r:id="rId17"/>
        </w:object>
      </w:r>
      <w:r w:rsidRPr="0052775B">
        <w:rPr>
          <w:color w:val="000000"/>
        </w:rPr>
        <w:t>– вектор правой части (свободных членов):</w:t>
      </w:r>
    </w:p>
    <w:p w14:paraId="4421EAEF" w14:textId="655456AA" w:rsidR="00AA5783" w:rsidRPr="0052775B" w:rsidRDefault="00B116B6" w:rsidP="00AA5783">
      <w:pPr>
        <w:tabs>
          <w:tab w:val="left" w:pos="4320"/>
          <w:tab w:val="left" w:pos="7560"/>
        </w:tabs>
        <w:suppressAutoHyphens/>
        <w:autoSpaceDE w:val="0"/>
        <w:autoSpaceDN w:val="0"/>
        <w:adjustRightInd w:val="0"/>
        <w:jc w:val="center"/>
        <w:rPr>
          <w:color w:val="000000"/>
        </w:rPr>
      </w:pPr>
      <w:r w:rsidRPr="00B116B6">
        <w:rPr>
          <w:position w:val="-68"/>
        </w:rPr>
        <w:object w:dxaOrig="2560" w:dyaOrig="1480" w14:anchorId="7825BB32">
          <v:shape id="_x0000_i1030" type="#_x0000_t75" style="width:127.7pt;height:73.9pt" o:ole="">
            <v:imagedata r:id="rId18" o:title=""/>
          </v:shape>
          <o:OLEObject Type="Embed" ProgID="Equation.DSMT4" ShapeID="_x0000_i1030" DrawAspect="Content" ObjectID="_1638693435" r:id="rId19"/>
        </w:object>
      </w:r>
      <w:r w:rsidR="00AA5783" w:rsidRPr="0052775B">
        <w:rPr>
          <w:color w:val="000000"/>
        </w:rPr>
        <w:t xml:space="preserve">          </w:t>
      </w:r>
      <w:r w:rsidRPr="00B116B6">
        <w:rPr>
          <w:position w:val="-68"/>
        </w:rPr>
        <w:object w:dxaOrig="940" w:dyaOrig="1480" w14:anchorId="47DC240F">
          <v:shape id="_x0000_i1031" type="#_x0000_t75" style="width:46.95pt;height:73.9pt" o:ole="">
            <v:imagedata r:id="rId20" o:title=""/>
          </v:shape>
          <o:OLEObject Type="Embed" ProgID="Equation.DSMT4" ShapeID="_x0000_i1031" DrawAspect="Content" ObjectID="_1638693436" r:id="rId21"/>
        </w:object>
      </w:r>
      <w:r w:rsidR="00AA5783" w:rsidRPr="0052775B">
        <w:rPr>
          <w:color w:val="000000"/>
        </w:rPr>
        <w:t xml:space="preserve">             </w:t>
      </w:r>
      <w:r w:rsidRPr="00B116B6">
        <w:rPr>
          <w:position w:val="-68"/>
        </w:rPr>
        <w:object w:dxaOrig="880" w:dyaOrig="1480" w14:anchorId="0DA5FA52">
          <v:shape id="_x0000_i1032" type="#_x0000_t75" style="width:43.85pt;height:73.9pt" o:ole="">
            <v:imagedata r:id="rId22" o:title=""/>
          </v:shape>
          <o:OLEObject Type="Embed" ProgID="Equation.DSMT4" ShapeID="_x0000_i1032" DrawAspect="Content" ObjectID="_1638693437" r:id="rId23"/>
        </w:object>
      </w:r>
      <w:r w:rsidR="00AA5783" w:rsidRPr="0052775B">
        <w:rPr>
          <w:color w:val="000000"/>
        </w:rPr>
        <w:t>.</w:t>
      </w:r>
    </w:p>
    <w:p w14:paraId="2145D4A9" w14:textId="2E3EBCFB" w:rsidR="00AA5783" w:rsidRPr="0052775B" w:rsidRDefault="00AA5783" w:rsidP="00970C63">
      <w:pPr>
        <w:suppressAutoHyphens/>
        <w:autoSpaceDE w:val="0"/>
        <w:autoSpaceDN w:val="0"/>
        <w:adjustRightInd w:val="0"/>
        <w:ind w:firstLine="690"/>
        <w:rPr>
          <w:color w:val="000000"/>
        </w:rPr>
      </w:pPr>
      <w:r w:rsidRPr="0052775B">
        <w:rPr>
          <w:color w:val="000000"/>
        </w:rPr>
        <w:t xml:space="preserve">Если СЛАУ имеет хотя бы одно решение, то она называется совместной. Если СЛАУ не имеет, то она называется несовместной. Если СЛАУ имеет единственное решение, то ее называют определенной; если решений больше одного, то – </w:t>
      </w:r>
      <w:proofErr w:type="gramStart"/>
      <w:r w:rsidRPr="0052775B">
        <w:rPr>
          <w:color w:val="000000"/>
        </w:rPr>
        <w:t>неопределенной..</w:t>
      </w:r>
      <w:proofErr w:type="gramEnd"/>
    </w:p>
    <w:p w14:paraId="0EFC14EA" w14:textId="77777777" w:rsidR="00AA5783" w:rsidRPr="0052775B" w:rsidRDefault="00AA5783" w:rsidP="00AA5783">
      <w:pPr>
        <w:suppressAutoHyphens/>
        <w:autoSpaceDE w:val="0"/>
        <w:autoSpaceDN w:val="0"/>
        <w:adjustRightInd w:val="0"/>
        <w:rPr>
          <w:b/>
          <w:i/>
          <w:color w:val="000000"/>
        </w:rPr>
      </w:pPr>
      <w:r w:rsidRPr="0052775B">
        <w:rPr>
          <w:b/>
          <w:i/>
          <w:color w:val="000000"/>
        </w:rPr>
        <w:t>Рассмотрим основные понятия матричной алгебры.</w:t>
      </w:r>
    </w:p>
    <w:p w14:paraId="77BB0D5A" w14:textId="3EAD861C" w:rsidR="00AA5783" w:rsidRPr="0052775B" w:rsidRDefault="00AA5783" w:rsidP="00AA5783">
      <w:pPr>
        <w:suppressAutoHyphens/>
        <w:autoSpaceDE w:val="0"/>
        <w:autoSpaceDN w:val="0"/>
        <w:adjustRightInd w:val="0"/>
        <w:ind w:firstLine="690"/>
        <w:rPr>
          <w:color w:val="000000"/>
        </w:rPr>
      </w:pPr>
      <w:r w:rsidRPr="0052775B">
        <w:rPr>
          <w:color w:val="000000"/>
        </w:rPr>
        <w:t xml:space="preserve">Матрица, состоящая из одной строки, называется </w:t>
      </w:r>
      <w:r w:rsidRPr="0052775B">
        <w:rPr>
          <w:i/>
          <w:iCs/>
          <w:color w:val="000000"/>
        </w:rPr>
        <w:t>вектором-строкой</w:t>
      </w:r>
      <w:r w:rsidRPr="0052775B">
        <w:rPr>
          <w:color w:val="000000"/>
        </w:rPr>
        <w:t xml:space="preserve">, матрица, состоящая из одного столбца – </w:t>
      </w:r>
      <w:r w:rsidRPr="0052775B">
        <w:rPr>
          <w:i/>
          <w:iCs/>
          <w:color w:val="000000"/>
        </w:rPr>
        <w:t>вектором</w:t>
      </w:r>
      <w:r w:rsidRPr="0052775B">
        <w:rPr>
          <w:i/>
          <w:iCs/>
          <w:color w:val="000000"/>
        </w:rPr>
        <w:noBreakHyphen/>
        <w:t>столбцом</w:t>
      </w:r>
      <w:r w:rsidRPr="0052775B">
        <w:rPr>
          <w:color w:val="000000"/>
        </w:rPr>
        <w:t xml:space="preserve">. Квадратная матрица вида </w:t>
      </w:r>
    </w:p>
    <w:p w14:paraId="5DFC2650" w14:textId="7347211D" w:rsidR="00AA5783" w:rsidRPr="0052775B" w:rsidRDefault="00AA5783" w:rsidP="00AA5783">
      <w:pPr>
        <w:pStyle w:val="MTDisplayEquation11"/>
        <w:ind w:firstLine="690"/>
        <w:rPr>
          <w:color w:val="000000"/>
          <w:szCs w:val="24"/>
        </w:rPr>
      </w:pPr>
      <w:r w:rsidRPr="0052775B">
        <w:rPr>
          <w:color w:val="000000"/>
          <w:szCs w:val="24"/>
        </w:rPr>
        <w:tab/>
      </w:r>
      <w:r w:rsidR="00B116B6" w:rsidRPr="00B116B6">
        <w:rPr>
          <w:position w:val="-86"/>
        </w:rPr>
        <w:object w:dxaOrig="4599" w:dyaOrig="1840" w14:anchorId="64B5B9F0">
          <v:shape id="_x0000_i1033" type="#_x0000_t75" style="width:229.75pt;height:92.05pt" o:ole="">
            <v:imagedata r:id="rId24" o:title=""/>
          </v:shape>
          <o:OLEObject Type="Embed" ProgID="Equation.DSMT4" ShapeID="_x0000_i1033" DrawAspect="Content" ObjectID="_1638693438" r:id="rId25"/>
        </w:object>
      </w:r>
      <w:r w:rsidRPr="0052775B">
        <w:rPr>
          <w:color w:val="000000"/>
          <w:szCs w:val="24"/>
        </w:rPr>
        <w:tab/>
        <w:t>(3)</w:t>
      </w:r>
    </w:p>
    <w:p w14:paraId="2D56A534" w14:textId="5CB12D90" w:rsidR="00AA5783" w:rsidRPr="0052775B" w:rsidRDefault="00AA5783" w:rsidP="00AA5783">
      <w:pPr>
        <w:tabs>
          <w:tab w:val="left" w:pos="7680"/>
        </w:tabs>
        <w:suppressAutoHyphens/>
        <w:autoSpaceDE w:val="0"/>
        <w:autoSpaceDN w:val="0"/>
        <w:adjustRightInd w:val="0"/>
        <w:ind w:firstLine="42"/>
        <w:rPr>
          <w:color w:val="000000"/>
        </w:rPr>
      </w:pPr>
      <w:r w:rsidRPr="0052775B">
        <w:rPr>
          <w:color w:val="000000"/>
        </w:rPr>
        <w:t xml:space="preserve">называется </w:t>
      </w:r>
      <w:r w:rsidRPr="0052775B">
        <w:rPr>
          <w:i/>
          <w:iCs/>
          <w:color w:val="000000"/>
        </w:rPr>
        <w:t>диагональной   матрицей</w:t>
      </w:r>
      <w:r w:rsidRPr="0052775B">
        <w:rPr>
          <w:color w:val="000000"/>
        </w:rPr>
        <w:t xml:space="preserve">.   Если   в (3)   все  </w:t>
      </w:r>
      <w:r w:rsidR="00B116B6" w:rsidRPr="00B116B6">
        <w:rPr>
          <w:position w:val="-12"/>
        </w:rPr>
        <w:object w:dxaOrig="2140" w:dyaOrig="360" w14:anchorId="5B7343DE">
          <v:shape id="_x0000_i1034" type="#_x0000_t75" style="width:107.05pt;height:18.15pt" o:ole="">
            <v:imagedata r:id="rId26" o:title=""/>
          </v:shape>
          <o:OLEObject Type="Embed" ProgID="Equation.DSMT4" ShapeID="_x0000_i1034" DrawAspect="Content" ObjectID="_1638693439" r:id="rId27"/>
        </w:object>
      </w:r>
      <w:r w:rsidRPr="0052775B">
        <w:rPr>
          <w:color w:val="000000"/>
        </w:rPr>
        <w:t xml:space="preserve">, то матрица называется </w:t>
      </w:r>
      <w:r w:rsidRPr="0052775B">
        <w:rPr>
          <w:i/>
          <w:iCs/>
          <w:color w:val="000000"/>
        </w:rPr>
        <w:t>единичной</w:t>
      </w:r>
      <w:r w:rsidRPr="0052775B">
        <w:rPr>
          <w:color w:val="000000"/>
        </w:rPr>
        <w:t xml:space="preserve"> и обозначается </w:t>
      </w:r>
      <w:r w:rsidR="00B116B6" w:rsidRPr="00025957">
        <w:rPr>
          <w:position w:val="-4"/>
        </w:rPr>
        <w:object w:dxaOrig="240" w:dyaOrig="260" w14:anchorId="1803F7E8">
          <v:shape id="_x0000_i1035" type="#_x0000_t75" style="width:11.9pt;height:13.15pt" o:ole="">
            <v:imagedata r:id="rId28" o:title=""/>
          </v:shape>
          <o:OLEObject Type="Embed" ProgID="Equation.DSMT4" ShapeID="_x0000_i1035" DrawAspect="Content" ObjectID="_1638693440" r:id="rId29"/>
        </w:object>
      </w:r>
      <w:r w:rsidRPr="0052775B">
        <w:rPr>
          <w:color w:val="000000"/>
        </w:rPr>
        <w:t>.</w:t>
      </w:r>
    </w:p>
    <w:p w14:paraId="700C8312" w14:textId="2396B9C0" w:rsidR="00AA5783" w:rsidRPr="0052775B" w:rsidRDefault="00AA5783" w:rsidP="00AA5783">
      <w:pPr>
        <w:suppressAutoHyphens/>
        <w:autoSpaceDE w:val="0"/>
        <w:autoSpaceDN w:val="0"/>
        <w:adjustRightInd w:val="0"/>
        <w:ind w:firstLine="690"/>
        <w:rPr>
          <w:color w:val="000000"/>
        </w:rPr>
      </w:pPr>
      <w:r w:rsidRPr="0052775B">
        <w:rPr>
          <w:color w:val="000000"/>
        </w:rPr>
        <w:t>Если в матрице переставить строки и столбцы, то получится т</w:t>
      </w:r>
      <w:r w:rsidRPr="0052775B">
        <w:rPr>
          <w:i/>
          <w:iCs/>
          <w:color w:val="000000"/>
        </w:rPr>
        <w:t>ранспонированная</w:t>
      </w:r>
      <w:r w:rsidRPr="0052775B">
        <w:rPr>
          <w:color w:val="000000"/>
        </w:rPr>
        <w:t xml:space="preserve"> матрица </w:t>
      </w:r>
      <w:r w:rsidR="00B116B6" w:rsidRPr="00025957">
        <w:rPr>
          <w:position w:val="-4"/>
        </w:rPr>
        <w:object w:dxaOrig="360" w:dyaOrig="300" w14:anchorId="530A7B95">
          <v:shape id="_x0000_i1036" type="#_x0000_t75" style="width:18.15pt;height:15.05pt" o:ole="">
            <v:imagedata r:id="rId30" o:title=""/>
          </v:shape>
          <o:OLEObject Type="Embed" ProgID="Equation.DSMT4" ShapeID="_x0000_i1036" DrawAspect="Content" ObjectID="_1638693441" r:id="rId31"/>
        </w:object>
      </w:r>
      <w:r w:rsidRPr="0052775B">
        <w:rPr>
          <w:color w:val="000000"/>
        </w:rPr>
        <w:t xml:space="preserve">. Матрица называется </w:t>
      </w:r>
      <w:r w:rsidRPr="0052775B">
        <w:rPr>
          <w:i/>
          <w:iCs/>
          <w:color w:val="000000"/>
        </w:rPr>
        <w:t>симметричной</w:t>
      </w:r>
      <w:r w:rsidRPr="0052775B">
        <w:rPr>
          <w:color w:val="000000"/>
        </w:rPr>
        <w:t xml:space="preserve">, если </w:t>
      </w:r>
      <w:r w:rsidR="00B116B6" w:rsidRPr="00B116B6">
        <w:rPr>
          <w:position w:val="-10"/>
        </w:rPr>
        <w:object w:dxaOrig="859" w:dyaOrig="360" w14:anchorId="68BE327A">
          <v:shape id="_x0000_i1037" type="#_x0000_t75" style="width:43.2pt;height:18.15pt" o:ole="">
            <v:imagedata r:id="rId32" o:title=""/>
          </v:shape>
          <o:OLEObject Type="Embed" ProgID="Equation.DSMT4" ShapeID="_x0000_i1037" DrawAspect="Content" ObjectID="_1638693442" r:id="rId33"/>
        </w:object>
      </w:r>
      <w:r w:rsidRPr="0052775B">
        <w:rPr>
          <w:color w:val="000000"/>
        </w:rPr>
        <w:t xml:space="preserve"> т.е. </w:t>
      </w:r>
      <w:r w:rsidR="00B116B6" w:rsidRPr="00B116B6">
        <w:rPr>
          <w:position w:val="-14"/>
        </w:rPr>
        <w:object w:dxaOrig="780" w:dyaOrig="380" w14:anchorId="6EFA8A5E">
          <v:shape id="_x0000_i1038" type="#_x0000_t75" style="width:38.8pt;height:18.8pt" o:ole="">
            <v:imagedata r:id="rId34" o:title=""/>
          </v:shape>
          <o:OLEObject Type="Embed" ProgID="Equation.DSMT4" ShapeID="_x0000_i1038" DrawAspect="Content" ObjectID="_1638693443" r:id="rId35"/>
        </w:object>
      </w:r>
      <w:r w:rsidRPr="0052775B">
        <w:rPr>
          <w:color w:val="000000"/>
        </w:rPr>
        <w:t>.</w:t>
      </w:r>
    </w:p>
    <w:p w14:paraId="2B0D38CF" w14:textId="29859672" w:rsidR="00AA5783" w:rsidRPr="0052775B" w:rsidRDefault="00AA5783" w:rsidP="00AA5783">
      <w:pPr>
        <w:suppressAutoHyphens/>
        <w:autoSpaceDE w:val="0"/>
        <w:autoSpaceDN w:val="0"/>
        <w:adjustRightInd w:val="0"/>
        <w:ind w:firstLine="690"/>
        <w:rPr>
          <w:color w:val="000000"/>
        </w:rPr>
      </w:pPr>
      <w:r w:rsidRPr="0052775B">
        <w:rPr>
          <w:color w:val="000000"/>
        </w:rPr>
        <w:t xml:space="preserve">Матрицы </w:t>
      </w:r>
      <w:r w:rsidR="00B116B6" w:rsidRPr="00025957">
        <w:rPr>
          <w:position w:val="-4"/>
        </w:rPr>
        <w:object w:dxaOrig="260" w:dyaOrig="260" w14:anchorId="56AF0C03">
          <v:shape id="_x0000_i1039" type="#_x0000_t75" style="width:13.15pt;height:13.15pt" o:ole="">
            <v:imagedata r:id="rId36" o:title=""/>
          </v:shape>
          <o:OLEObject Type="Embed" ProgID="Equation.DSMT4" ShapeID="_x0000_i1039" DrawAspect="Content" ObjectID="_1638693444" r:id="rId37"/>
        </w:object>
      </w:r>
      <w:r w:rsidRPr="0052775B">
        <w:rPr>
          <w:color w:val="000000"/>
        </w:rPr>
        <w:t xml:space="preserve"> и </w:t>
      </w:r>
      <w:r w:rsidR="00B116B6" w:rsidRPr="00025957">
        <w:rPr>
          <w:position w:val="-4"/>
        </w:rPr>
        <w:object w:dxaOrig="240" w:dyaOrig="260" w14:anchorId="6962AC7B">
          <v:shape id="_x0000_i1040" type="#_x0000_t75" style="width:11.9pt;height:13.15pt" o:ole="">
            <v:imagedata r:id="rId38" o:title=""/>
          </v:shape>
          <o:OLEObject Type="Embed" ProgID="Equation.DSMT4" ShapeID="_x0000_i1040" DrawAspect="Content" ObjectID="_1638693445" r:id="rId39"/>
        </w:object>
      </w:r>
      <w:r w:rsidRPr="0052775B">
        <w:rPr>
          <w:color w:val="000000"/>
        </w:rPr>
        <w:t xml:space="preserve"> называются </w:t>
      </w:r>
      <w:r w:rsidRPr="0052775B">
        <w:rPr>
          <w:i/>
          <w:iCs/>
          <w:color w:val="000000"/>
        </w:rPr>
        <w:t>равными</w:t>
      </w:r>
      <w:r w:rsidRPr="0052775B">
        <w:rPr>
          <w:color w:val="000000"/>
        </w:rPr>
        <w:t xml:space="preserve"> </w:t>
      </w:r>
      <w:r w:rsidR="00B116B6" w:rsidRPr="00025957">
        <w:rPr>
          <w:position w:val="-4"/>
        </w:rPr>
        <w:object w:dxaOrig="660" w:dyaOrig="260" w14:anchorId="73C09D58">
          <v:shape id="_x0000_i1041" type="#_x0000_t75" style="width:33.2pt;height:13.15pt" o:ole="">
            <v:imagedata r:id="rId40" o:title=""/>
          </v:shape>
          <o:OLEObject Type="Embed" ProgID="Equation.DSMT4" ShapeID="_x0000_i1041" DrawAspect="Content" ObjectID="_1638693446" r:id="rId41"/>
        </w:object>
      </w:r>
      <w:r w:rsidRPr="0052775B">
        <w:rPr>
          <w:color w:val="000000"/>
        </w:rPr>
        <w:t xml:space="preserve">, если они имеют одинаковое число строк и столбцов и соответствующие их элементы равны, т. е. </w:t>
      </w:r>
      <w:r w:rsidR="00B116B6" w:rsidRPr="00B116B6">
        <w:rPr>
          <w:position w:val="-14"/>
        </w:rPr>
        <w:object w:dxaOrig="720" w:dyaOrig="380" w14:anchorId="18080057">
          <v:shape id="_x0000_i1042" type="#_x0000_t75" style="width:36.3pt;height:18.8pt" o:ole="">
            <v:imagedata r:id="rId42" o:title=""/>
          </v:shape>
          <o:OLEObject Type="Embed" ProgID="Equation.DSMT4" ShapeID="_x0000_i1042" DrawAspect="Content" ObjectID="_1638693447" r:id="rId43"/>
        </w:object>
      </w:r>
      <w:r w:rsidRPr="0052775B">
        <w:rPr>
          <w:color w:val="000000"/>
        </w:rPr>
        <w:t xml:space="preserve">. Элементы суммы матриц </w:t>
      </w:r>
      <w:r w:rsidR="00B116B6" w:rsidRPr="00B116B6">
        <w:rPr>
          <w:position w:val="-6"/>
        </w:rPr>
        <w:object w:dxaOrig="1040" w:dyaOrig="279" w14:anchorId="3FF1DB7D">
          <v:shape id="_x0000_i1043" type="#_x0000_t75" style="width:51.95pt;height:13.75pt" o:ole="">
            <v:imagedata r:id="rId44" o:title=""/>
          </v:shape>
          <o:OLEObject Type="Embed" ProgID="Equation.DSMT4" ShapeID="_x0000_i1043" DrawAspect="Content" ObjectID="_1638693448" r:id="rId45"/>
        </w:object>
      </w:r>
      <w:r w:rsidRPr="0052775B">
        <w:rPr>
          <w:color w:val="000000"/>
        </w:rPr>
        <w:t xml:space="preserve">  с одинаковыми размерами </w:t>
      </w:r>
      <w:r w:rsidR="00B116B6" w:rsidRPr="00B116B6">
        <w:rPr>
          <w:position w:val="-6"/>
        </w:rPr>
        <w:object w:dxaOrig="560" w:dyaOrig="220" w14:anchorId="3852C050">
          <v:shape id="_x0000_i1044" type="#_x0000_t75" style="width:28.15pt;height:11.25pt" o:ole="">
            <v:imagedata r:id="rId46" o:title=""/>
          </v:shape>
          <o:OLEObject Type="Embed" ProgID="Equation.DSMT4" ShapeID="_x0000_i1044" DrawAspect="Content" ObjectID="_1638693449" r:id="rId47"/>
        </w:object>
      </w:r>
      <w:r w:rsidRPr="0052775B">
        <w:rPr>
          <w:color w:val="000000"/>
        </w:rPr>
        <w:t xml:space="preserve">  вычисляются по правилам </w:t>
      </w:r>
      <w:r w:rsidR="00B116B6" w:rsidRPr="00B116B6">
        <w:rPr>
          <w:position w:val="-14"/>
        </w:rPr>
        <w:object w:dxaOrig="3860" w:dyaOrig="380" w14:anchorId="4A5CA5EA">
          <v:shape id="_x0000_i1045" type="#_x0000_t75" style="width:192.85pt;height:18.8pt" o:ole="">
            <v:imagedata r:id="rId48" o:title=""/>
          </v:shape>
          <o:OLEObject Type="Embed" ProgID="Equation.DSMT4" ShapeID="_x0000_i1045" DrawAspect="Content" ObjectID="_1638693450" r:id="rId49"/>
        </w:object>
      </w:r>
    </w:p>
    <w:p w14:paraId="35492D00" w14:textId="7B9E459F" w:rsidR="00AA5783" w:rsidRPr="0052775B" w:rsidRDefault="00B116B6" w:rsidP="00AA5783">
      <w:pPr>
        <w:suppressAutoHyphens/>
        <w:autoSpaceDE w:val="0"/>
        <w:autoSpaceDN w:val="0"/>
        <w:adjustRightInd w:val="0"/>
        <w:jc w:val="center"/>
        <w:rPr>
          <w:color w:val="000000"/>
        </w:rPr>
      </w:pPr>
      <w:r w:rsidRPr="00B116B6">
        <w:rPr>
          <w:position w:val="-68"/>
        </w:rPr>
        <w:object w:dxaOrig="2240" w:dyaOrig="1480" w14:anchorId="40C08889">
          <v:shape id="_x0000_i1046" type="#_x0000_t75" style="width:112.05pt;height:73.9pt" o:ole="">
            <v:imagedata r:id="rId50" o:title=""/>
          </v:shape>
          <o:OLEObject Type="Embed" ProgID="Equation.DSMT4" ShapeID="_x0000_i1046" DrawAspect="Content" ObjectID="_1638693451" r:id="rId51"/>
        </w:object>
      </w:r>
      <w:r w:rsidRPr="00B116B6">
        <w:rPr>
          <w:position w:val="-68"/>
        </w:rPr>
        <w:object w:dxaOrig="2100" w:dyaOrig="1480" w14:anchorId="3F0C6AD5">
          <v:shape id="_x0000_i1047" type="#_x0000_t75" style="width:105.2pt;height:73.9pt" o:ole="">
            <v:imagedata r:id="rId52" o:title=""/>
          </v:shape>
          <o:OLEObject Type="Embed" ProgID="Equation.DSMT4" ShapeID="_x0000_i1047" DrawAspect="Content" ObjectID="_1638693452" r:id="rId53"/>
        </w:object>
      </w:r>
      <w:r w:rsidRPr="00B116B6">
        <w:rPr>
          <w:position w:val="-68"/>
        </w:rPr>
        <w:object w:dxaOrig="4080" w:dyaOrig="1480" w14:anchorId="77BDEFD6">
          <v:shape id="_x0000_i1048" type="#_x0000_t75" style="width:204.1pt;height:73.9pt" o:ole="">
            <v:imagedata r:id="rId54" o:title=""/>
          </v:shape>
          <o:OLEObject Type="Embed" ProgID="Equation.DSMT4" ShapeID="_x0000_i1048" DrawAspect="Content" ObjectID="_1638693453" r:id="rId55"/>
        </w:object>
      </w:r>
    </w:p>
    <w:p w14:paraId="53501DA2" w14:textId="77777777" w:rsidR="00AA5783" w:rsidRPr="0052775B" w:rsidRDefault="00AA5783" w:rsidP="00AA5783">
      <w:pPr>
        <w:suppressAutoHyphens/>
        <w:autoSpaceDE w:val="0"/>
        <w:autoSpaceDN w:val="0"/>
        <w:adjustRightInd w:val="0"/>
        <w:ind w:firstLine="690"/>
        <w:rPr>
          <w:color w:val="000000"/>
        </w:rPr>
      </w:pPr>
      <w:r w:rsidRPr="0052775B">
        <w:rPr>
          <w:color w:val="000000"/>
        </w:rPr>
        <w:t xml:space="preserve"> Сумма матриц обладает следующими свойствами:</w:t>
      </w:r>
    </w:p>
    <w:p w14:paraId="438DB860" w14:textId="1B44386A" w:rsidR="00AA5783" w:rsidRPr="0052775B" w:rsidRDefault="00AA5783" w:rsidP="00AA5783">
      <w:pPr>
        <w:pStyle w:val="MTDisplayEquation11"/>
        <w:ind w:firstLine="690"/>
        <w:rPr>
          <w:color w:val="000000"/>
          <w:szCs w:val="24"/>
        </w:rPr>
      </w:pPr>
      <w:r w:rsidRPr="0052775B">
        <w:rPr>
          <w:color w:val="000000"/>
          <w:szCs w:val="24"/>
        </w:rPr>
        <w:tab/>
      </w:r>
      <w:r w:rsidR="00B116B6" w:rsidRPr="00B116B6">
        <w:rPr>
          <w:position w:val="-10"/>
        </w:rPr>
        <w:object w:dxaOrig="5120" w:dyaOrig="320" w14:anchorId="05C2D59D">
          <v:shape id="_x0000_i1049" type="#_x0000_t75" style="width:256.05pt;height:16.3pt" o:ole="">
            <v:imagedata r:id="rId56" o:title=""/>
          </v:shape>
          <o:OLEObject Type="Embed" ProgID="Equation.DSMT4" ShapeID="_x0000_i1049" DrawAspect="Content" ObjectID="_1638693454" r:id="rId57"/>
        </w:object>
      </w:r>
    </w:p>
    <w:p w14:paraId="2EE723A0" w14:textId="054B530E" w:rsidR="00AA5783" w:rsidRPr="0052775B" w:rsidRDefault="00AA5783" w:rsidP="00AA5783">
      <w:pPr>
        <w:suppressAutoHyphens/>
        <w:autoSpaceDE w:val="0"/>
        <w:autoSpaceDN w:val="0"/>
        <w:adjustRightInd w:val="0"/>
        <w:ind w:firstLine="690"/>
        <w:rPr>
          <w:color w:val="000000"/>
        </w:rPr>
      </w:pPr>
      <w:r w:rsidRPr="0052775B">
        <w:rPr>
          <w:color w:val="000000"/>
        </w:rPr>
        <w:t xml:space="preserve">Произведение матрицы </w:t>
      </w:r>
      <w:r w:rsidR="00B116B6" w:rsidRPr="00025957">
        <w:rPr>
          <w:position w:val="-4"/>
        </w:rPr>
        <w:object w:dxaOrig="260" w:dyaOrig="260" w14:anchorId="02F35663">
          <v:shape id="_x0000_i1050" type="#_x0000_t75" style="width:13.15pt;height:13.15pt" o:ole="">
            <v:imagedata r:id="rId58" o:title=""/>
          </v:shape>
          <o:OLEObject Type="Embed" ProgID="Equation.DSMT4" ShapeID="_x0000_i1050" DrawAspect="Content" ObjectID="_1638693455" r:id="rId59"/>
        </w:object>
      </w:r>
      <w:r w:rsidRPr="0052775B">
        <w:rPr>
          <w:color w:val="000000"/>
        </w:rPr>
        <w:t xml:space="preserve"> на число </w:t>
      </w:r>
      <w:r w:rsidR="00B116B6" w:rsidRPr="00B116B6">
        <w:rPr>
          <w:position w:val="-6"/>
        </w:rPr>
        <w:object w:dxaOrig="240" w:dyaOrig="220" w14:anchorId="2E7D71A7">
          <v:shape id="_x0000_i1051" type="#_x0000_t75" style="width:11.9pt;height:11.25pt" o:ole="">
            <v:imagedata r:id="rId60" o:title=""/>
          </v:shape>
          <o:OLEObject Type="Embed" ProgID="Equation.DSMT4" ShapeID="_x0000_i1051" DrawAspect="Content" ObjectID="_1638693456" r:id="rId61"/>
        </w:object>
      </w:r>
      <w:r w:rsidRPr="0052775B">
        <w:rPr>
          <w:color w:val="000000"/>
        </w:rPr>
        <w:t xml:space="preserve"> определяется следующим образом:</w:t>
      </w:r>
    </w:p>
    <w:p w14:paraId="744E886A" w14:textId="0A78AC89" w:rsidR="00AA5783" w:rsidRPr="0052775B" w:rsidRDefault="00B116B6" w:rsidP="00AA5783">
      <w:pPr>
        <w:suppressAutoHyphens/>
        <w:autoSpaceDE w:val="0"/>
        <w:autoSpaceDN w:val="0"/>
        <w:adjustRightInd w:val="0"/>
        <w:ind w:firstLine="690"/>
        <w:jc w:val="center"/>
        <w:rPr>
          <w:color w:val="000000"/>
        </w:rPr>
      </w:pPr>
      <w:r w:rsidRPr="00B116B6">
        <w:rPr>
          <w:position w:val="-68"/>
        </w:rPr>
        <w:object w:dxaOrig="4980" w:dyaOrig="1480" w14:anchorId="2DD61C5A">
          <v:shape id="_x0000_i1052" type="#_x0000_t75" style="width:249.2pt;height:73.9pt" o:ole="">
            <v:imagedata r:id="rId62" o:title=""/>
          </v:shape>
          <o:OLEObject Type="Embed" ProgID="Equation.DSMT4" ShapeID="_x0000_i1052" DrawAspect="Content" ObjectID="_1638693457" r:id="rId63"/>
        </w:object>
      </w:r>
      <w:r w:rsidR="00AA5783" w:rsidRPr="0052775B">
        <w:rPr>
          <w:color w:val="000000"/>
        </w:rPr>
        <w:t>,</w:t>
      </w:r>
    </w:p>
    <w:p w14:paraId="03D43BCE" w14:textId="5A36FF5D" w:rsidR="00AA5783" w:rsidRPr="0052775B" w:rsidRDefault="00AA5783" w:rsidP="00AA5783">
      <w:pPr>
        <w:suppressAutoHyphens/>
        <w:autoSpaceDE w:val="0"/>
        <w:autoSpaceDN w:val="0"/>
        <w:adjustRightInd w:val="0"/>
        <w:ind w:firstLine="0"/>
        <w:jc w:val="left"/>
        <w:rPr>
          <w:color w:val="000000"/>
        </w:rPr>
      </w:pPr>
      <w:r w:rsidRPr="0052775B">
        <w:rPr>
          <w:color w:val="000000"/>
        </w:rPr>
        <w:t xml:space="preserve">и обладает свойствами: </w:t>
      </w:r>
      <w:r w:rsidR="00B116B6" w:rsidRPr="00B116B6">
        <w:rPr>
          <w:position w:val="-14"/>
        </w:rPr>
        <w:object w:dxaOrig="8120" w:dyaOrig="400" w14:anchorId="2BAC1739">
          <v:shape id="_x0000_i1053" type="#_x0000_t75" style="width:405.7pt;height:20.05pt" o:ole="">
            <v:imagedata r:id="rId64" o:title=""/>
          </v:shape>
          <o:OLEObject Type="Embed" ProgID="Equation.DSMT4" ShapeID="_x0000_i1053" DrawAspect="Content" ObjectID="_1638693458" r:id="rId65"/>
        </w:object>
      </w:r>
      <w:r w:rsidRPr="0052775B">
        <w:rPr>
          <w:color w:val="000000"/>
        </w:rPr>
        <w:t>.</w:t>
      </w:r>
    </w:p>
    <w:p w14:paraId="0006F387" w14:textId="7D845AD7" w:rsidR="00AA5783" w:rsidRPr="0052775B" w:rsidRDefault="00AA5783" w:rsidP="00AA5783">
      <w:pPr>
        <w:suppressAutoHyphens/>
        <w:autoSpaceDE w:val="0"/>
        <w:autoSpaceDN w:val="0"/>
        <w:adjustRightInd w:val="0"/>
        <w:ind w:firstLine="690"/>
        <w:rPr>
          <w:color w:val="000000"/>
        </w:rPr>
      </w:pPr>
      <w:r w:rsidRPr="0052775B">
        <w:rPr>
          <w:color w:val="000000"/>
        </w:rPr>
        <w:t xml:space="preserve">Произведение </w:t>
      </w:r>
      <w:r w:rsidR="00B116B6" w:rsidRPr="00025957">
        <w:rPr>
          <w:position w:val="-4"/>
        </w:rPr>
        <w:object w:dxaOrig="420" w:dyaOrig="260" w14:anchorId="74F6F1EC">
          <v:shape id="_x0000_i1054" type="#_x0000_t75" style="width:21.3pt;height:13.15pt" o:ole="">
            <v:imagedata r:id="rId66" o:title=""/>
          </v:shape>
          <o:OLEObject Type="Embed" ProgID="Equation.DSMT4" ShapeID="_x0000_i1054" DrawAspect="Content" ObjectID="_1638693459" r:id="rId67"/>
        </w:object>
      </w:r>
      <w:r w:rsidRPr="0052775B">
        <w:rPr>
          <w:color w:val="000000"/>
        </w:rPr>
        <w:t xml:space="preserve"> – произведение матрицы </w:t>
      </w:r>
      <w:r w:rsidR="00B116B6" w:rsidRPr="00025957">
        <w:rPr>
          <w:position w:val="-4"/>
        </w:rPr>
        <w:object w:dxaOrig="260" w:dyaOrig="260" w14:anchorId="48F64147">
          <v:shape id="_x0000_i1055" type="#_x0000_t75" style="width:13.15pt;height:13.15pt" o:ole="">
            <v:imagedata r:id="rId68" o:title=""/>
          </v:shape>
          <o:OLEObject Type="Embed" ProgID="Equation.DSMT4" ShapeID="_x0000_i1055" DrawAspect="Content" ObjectID="_1638693460" r:id="rId69"/>
        </w:object>
      </w:r>
      <w:r w:rsidRPr="0052775B">
        <w:rPr>
          <w:color w:val="000000"/>
        </w:rPr>
        <w:t xml:space="preserve"> на матрицу </w:t>
      </w:r>
      <w:r w:rsidR="00B116B6" w:rsidRPr="00025957">
        <w:rPr>
          <w:position w:val="-4"/>
        </w:rPr>
        <w:object w:dxaOrig="240" w:dyaOrig="260" w14:anchorId="12167F42">
          <v:shape id="_x0000_i1056" type="#_x0000_t75" style="width:11.9pt;height:13.15pt" o:ole="">
            <v:imagedata r:id="rId70" o:title=""/>
          </v:shape>
          <o:OLEObject Type="Embed" ProgID="Equation.DSMT4" ShapeID="_x0000_i1056" DrawAspect="Content" ObjectID="_1638693461" r:id="rId71"/>
        </w:object>
      </w:r>
      <w:r w:rsidRPr="0052775B">
        <w:rPr>
          <w:color w:val="000000"/>
        </w:rPr>
        <w:t xml:space="preserve"> – определено только в том случае, когда число столбцов матрицы </w:t>
      </w:r>
      <w:r w:rsidR="00B116B6" w:rsidRPr="00025957">
        <w:rPr>
          <w:position w:val="-4"/>
        </w:rPr>
        <w:object w:dxaOrig="260" w:dyaOrig="260" w14:anchorId="4149DB44">
          <v:shape id="_x0000_i1057" type="#_x0000_t75" style="width:13.15pt;height:13.15pt" o:ole="">
            <v:imagedata r:id="rId72" o:title=""/>
          </v:shape>
          <o:OLEObject Type="Embed" ProgID="Equation.DSMT4" ShapeID="_x0000_i1057" DrawAspect="Content" ObjectID="_1638693462" r:id="rId73"/>
        </w:object>
      </w:r>
      <w:r w:rsidRPr="0052775B">
        <w:rPr>
          <w:color w:val="000000"/>
        </w:rPr>
        <w:t xml:space="preserve"> равно числу строк матри</w:t>
      </w:r>
      <w:r w:rsidRPr="0052775B">
        <w:rPr>
          <w:color w:val="000000"/>
        </w:rPr>
        <w:softHyphen/>
        <w:t xml:space="preserve">цы </w:t>
      </w:r>
      <w:r w:rsidR="00B116B6" w:rsidRPr="00025957">
        <w:rPr>
          <w:position w:val="-4"/>
        </w:rPr>
        <w:object w:dxaOrig="240" w:dyaOrig="260" w14:anchorId="767974F7">
          <v:shape id="_x0000_i1058" type="#_x0000_t75" style="width:11.9pt;height:13.15pt" o:ole="">
            <v:imagedata r:id="rId74" o:title=""/>
          </v:shape>
          <o:OLEObject Type="Embed" ProgID="Equation.DSMT4" ShapeID="_x0000_i1058" DrawAspect="Content" ObjectID="_1638693463" r:id="rId75"/>
        </w:object>
      </w:r>
      <w:r w:rsidRPr="0052775B">
        <w:rPr>
          <w:color w:val="000000"/>
        </w:rPr>
        <w:t xml:space="preserve">. Пусть </w:t>
      </w:r>
      <w:r w:rsidR="00B116B6" w:rsidRPr="00025957">
        <w:rPr>
          <w:position w:val="-4"/>
        </w:rPr>
        <w:object w:dxaOrig="260" w:dyaOrig="260" w14:anchorId="687D47AC">
          <v:shape id="_x0000_i1059" type="#_x0000_t75" style="width:13.15pt;height:13.15pt" o:ole="">
            <v:imagedata r:id="rId76" o:title=""/>
          </v:shape>
          <o:OLEObject Type="Embed" ProgID="Equation.DSMT4" ShapeID="_x0000_i1059" DrawAspect="Content" ObjectID="_1638693464" r:id="rId77"/>
        </w:object>
      </w:r>
      <w:r w:rsidRPr="0052775B">
        <w:rPr>
          <w:color w:val="000000"/>
        </w:rPr>
        <w:t xml:space="preserve"> имеет размеры </w:t>
      </w:r>
      <w:r w:rsidR="00B116B6" w:rsidRPr="00B116B6">
        <w:rPr>
          <w:position w:val="-6"/>
        </w:rPr>
        <w:object w:dxaOrig="560" w:dyaOrig="220" w14:anchorId="363BE178">
          <v:shape id="_x0000_i1060" type="#_x0000_t75" style="width:28.15pt;height:11.25pt" o:ole="">
            <v:imagedata r:id="rId78" o:title=""/>
          </v:shape>
          <o:OLEObject Type="Embed" ProgID="Equation.DSMT4" ShapeID="_x0000_i1060" DrawAspect="Content" ObjectID="_1638693465" r:id="rId79"/>
        </w:object>
      </w:r>
      <w:r w:rsidRPr="0052775B">
        <w:rPr>
          <w:color w:val="000000"/>
        </w:rPr>
        <w:t xml:space="preserve">, а </w:t>
      </w:r>
      <w:r w:rsidR="00B116B6" w:rsidRPr="00025957">
        <w:rPr>
          <w:position w:val="-4"/>
        </w:rPr>
        <w:object w:dxaOrig="240" w:dyaOrig="260" w14:anchorId="6C298898">
          <v:shape id="_x0000_i1061" type="#_x0000_t75" style="width:11.9pt;height:13.15pt" o:ole="">
            <v:imagedata r:id="rId80" o:title=""/>
          </v:shape>
          <o:OLEObject Type="Embed" ProgID="Equation.DSMT4" ShapeID="_x0000_i1061" DrawAspect="Content" ObjectID="_1638693466" r:id="rId81"/>
        </w:object>
      </w:r>
      <w:r w:rsidRPr="0052775B">
        <w:rPr>
          <w:color w:val="000000"/>
        </w:rPr>
        <w:t xml:space="preserve"> – </w:t>
      </w:r>
      <w:r w:rsidR="00B116B6" w:rsidRPr="00B116B6">
        <w:rPr>
          <w:position w:val="-10"/>
        </w:rPr>
        <w:object w:dxaOrig="520" w:dyaOrig="260" w14:anchorId="733E355A">
          <v:shape id="_x0000_i1062" type="#_x0000_t75" style="width:26.3pt;height:13.15pt" o:ole="">
            <v:imagedata r:id="rId82" o:title=""/>
          </v:shape>
          <o:OLEObject Type="Embed" ProgID="Equation.DSMT4" ShapeID="_x0000_i1062" DrawAspect="Content" ObjectID="_1638693467" r:id="rId83"/>
        </w:object>
      </w:r>
      <w:r w:rsidRPr="0052775B">
        <w:rPr>
          <w:color w:val="000000"/>
        </w:rPr>
        <w:t>, тогда</w:t>
      </w:r>
      <w:r w:rsidRPr="0052775B">
        <w:rPr>
          <w:b/>
          <w:i/>
          <w:color w:val="000000"/>
        </w:rPr>
        <w:t xml:space="preserve"> </w:t>
      </w:r>
      <w:r w:rsidR="00B116B6" w:rsidRPr="00B116B6">
        <w:rPr>
          <w:position w:val="-6"/>
        </w:rPr>
        <w:object w:dxaOrig="820" w:dyaOrig="279" w14:anchorId="3263F2E7">
          <v:shape id="_x0000_i1063" type="#_x0000_t75" style="width:40.7pt;height:13.75pt" o:ole="">
            <v:imagedata r:id="rId84" o:title=""/>
          </v:shape>
          <o:OLEObject Type="Embed" ProgID="Equation.DSMT4" ShapeID="_x0000_i1063" DrawAspect="Content" ObjectID="_1638693468" r:id="rId85"/>
        </w:object>
      </w:r>
      <w:r w:rsidRPr="0052775B">
        <w:rPr>
          <w:color w:val="000000"/>
        </w:rPr>
        <w:t xml:space="preserve"> имеет размеры</w:t>
      </w:r>
      <w:r w:rsidRPr="0052775B">
        <w:rPr>
          <w:i/>
          <w:color w:val="000000"/>
        </w:rPr>
        <w:t xml:space="preserve"> </w:t>
      </w:r>
      <w:r w:rsidR="00B116B6" w:rsidRPr="00B116B6">
        <w:rPr>
          <w:position w:val="-10"/>
        </w:rPr>
        <w:object w:dxaOrig="560" w:dyaOrig="260" w14:anchorId="2A31C193">
          <v:shape id="_x0000_i1064" type="#_x0000_t75" style="width:28.15pt;height:13.15pt" o:ole="">
            <v:imagedata r:id="rId86" o:title=""/>
          </v:shape>
          <o:OLEObject Type="Embed" ProgID="Equation.DSMT4" ShapeID="_x0000_i1064" DrawAspect="Content" ObjectID="_1638693469" r:id="rId87"/>
        </w:object>
      </w:r>
      <w:r w:rsidRPr="0052775B">
        <w:rPr>
          <w:color w:val="000000"/>
        </w:rPr>
        <w:t xml:space="preserve"> и элементы матрицы </w:t>
      </w:r>
      <w:r w:rsidR="00B116B6" w:rsidRPr="00B116B6">
        <w:rPr>
          <w:position w:val="-6"/>
        </w:rPr>
        <w:object w:dxaOrig="240" w:dyaOrig="279" w14:anchorId="26CE9CC7">
          <v:shape id="_x0000_i1065" type="#_x0000_t75" style="width:11.9pt;height:13.75pt" o:ole="">
            <v:imagedata r:id="rId88" o:title=""/>
          </v:shape>
          <o:OLEObject Type="Embed" ProgID="Equation.DSMT4" ShapeID="_x0000_i1065" DrawAspect="Content" ObjectID="_1638693470" r:id="rId89"/>
        </w:object>
      </w:r>
      <w:r w:rsidRPr="0052775B">
        <w:rPr>
          <w:color w:val="000000"/>
        </w:rPr>
        <w:t xml:space="preserve"> определяются выражением</w:t>
      </w:r>
    </w:p>
    <w:p w14:paraId="25B94388" w14:textId="542E8806" w:rsidR="00AA5783" w:rsidRPr="0052775B" w:rsidRDefault="00AA5783" w:rsidP="00AA5783">
      <w:pPr>
        <w:pStyle w:val="MTDisplayEquation11"/>
        <w:ind w:firstLine="690"/>
        <w:rPr>
          <w:color w:val="000000"/>
          <w:szCs w:val="24"/>
        </w:rPr>
      </w:pPr>
      <w:r w:rsidRPr="0052775B">
        <w:rPr>
          <w:color w:val="000000"/>
          <w:szCs w:val="24"/>
        </w:rPr>
        <w:tab/>
      </w:r>
      <w:r w:rsidR="00B116B6" w:rsidRPr="00B116B6">
        <w:rPr>
          <w:position w:val="-28"/>
        </w:rPr>
        <w:object w:dxaOrig="1280" w:dyaOrig="680" w14:anchorId="58573379">
          <v:shape id="_x0000_i1066" type="#_x0000_t75" style="width:63.85pt;height:33.8pt" o:ole="">
            <v:imagedata r:id="rId90" o:title=""/>
          </v:shape>
          <o:OLEObject Type="Embed" ProgID="Equation.DSMT4" ShapeID="_x0000_i1066" DrawAspect="Content" ObjectID="_1638693471" r:id="rId91"/>
        </w:object>
      </w:r>
      <w:r w:rsidRPr="0052775B">
        <w:rPr>
          <w:color w:val="000000"/>
          <w:szCs w:val="24"/>
        </w:rPr>
        <w:t xml:space="preserve">, </w:t>
      </w:r>
      <w:r w:rsidR="00B116B6" w:rsidRPr="00B116B6">
        <w:rPr>
          <w:position w:val="-10"/>
        </w:rPr>
        <w:object w:dxaOrig="1240" w:dyaOrig="320" w14:anchorId="3FEE9C7B">
          <v:shape id="_x0000_i1067" type="#_x0000_t75" style="width:62pt;height:16.3pt" o:ole="">
            <v:imagedata r:id="rId92" o:title=""/>
          </v:shape>
          <o:OLEObject Type="Embed" ProgID="Equation.DSMT4" ShapeID="_x0000_i1067" DrawAspect="Content" ObjectID="_1638693472" r:id="rId93"/>
        </w:object>
      </w:r>
      <w:r w:rsidRPr="0052775B">
        <w:rPr>
          <w:color w:val="000000"/>
          <w:szCs w:val="24"/>
        </w:rPr>
        <w:t xml:space="preserve">,  </w:t>
      </w:r>
      <w:r w:rsidR="00B116B6" w:rsidRPr="00B116B6">
        <w:rPr>
          <w:position w:val="-10"/>
        </w:rPr>
        <w:object w:dxaOrig="1260" w:dyaOrig="320" w14:anchorId="2DC883FC">
          <v:shape id="_x0000_i1068" type="#_x0000_t75" style="width:63.25pt;height:16.3pt" o:ole="">
            <v:imagedata r:id="rId94" o:title=""/>
          </v:shape>
          <o:OLEObject Type="Embed" ProgID="Equation.DSMT4" ShapeID="_x0000_i1068" DrawAspect="Content" ObjectID="_1638693473" r:id="rId95"/>
        </w:object>
      </w:r>
    </w:p>
    <w:p w14:paraId="4F6088CE" w14:textId="28D4A867" w:rsidR="00AA5783" w:rsidRPr="0052775B" w:rsidRDefault="00AA5783" w:rsidP="00AA5783">
      <w:pPr>
        <w:suppressAutoHyphens/>
        <w:autoSpaceDE w:val="0"/>
        <w:autoSpaceDN w:val="0"/>
        <w:adjustRightInd w:val="0"/>
        <w:rPr>
          <w:color w:val="000000"/>
        </w:rPr>
      </w:pPr>
      <w:r w:rsidRPr="0052775B">
        <w:rPr>
          <w:color w:val="000000"/>
        </w:rPr>
        <w:t>Умножение матриц не подчиняется перестановочному закону, т. е. в общем виде</w:t>
      </w:r>
      <w:r w:rsidR="00B116B6" w:rsidRPr="00025957">
        <w:rPr>
          <w:position w:val="-4"/>
        </w:rPr>
        <w:object w:dxaOrig="999" w:dyaOrig="260" w14:anchorId="3AFDB316">
          <v:shape id="_x0000_i1069" type="#_x0000_t75" style="width:50.1pt;height:13.15pt" o:ole="">
            <v:imagedata r:id="rId96" o:title=""/>
          </v:shape>
          <o:OLEObject Type="Embed" ProgID="Equation.DSMT4" ShapeID="_x0000_i1069" DrawAspect="Content" ObjectID="_1638693474" r:id="rId97"/>
        </w:object>
      </w:r>
      <w:r w:rsidRPr="0052775B">
        <w:rPr>
          <w:color w:val="000000"/>
        </w:rPr>
        <w:t xml:space="preserve">.  Если </w:t>
      </w:r>
      <w:r w:rsidR="00B116B6" w:rsidRPr="00B116B6">
        <w:rPr>
          <w:position w:val="-10"/>
        </w:rPr>
        <w:object w:dxaOrig="1040" w:dyaOrig="320" w14:anchorId="4B785604">
          <v:shape id="_x0000_i1070" type="#_x0000_t75" style="width:51.95pt;height:16.3pt" o:ole="">
            <v:imagedata r:id="rId98" o:title=""/>
          </v:shape>
          <o:OLEObject Type="Embed" ProgID="Equation.DSMT4" ShapeID="_x0000_i1070" DrawAspect="Content" ObjectID="_1638693475" r:id="rId99"/>
        </w:object>
      </w:r>
      <w:r w:rsidRPr="0052775B">
        <w:rPr>
          <w:color w:val="000000"/>
        </w:rPr>
        <w:t xml:space="preserve"> то матрицы </w:t>
      </w:r>
      <w:r w:rsidR="00B116B6" w:rsidRPr="00025957">
        <w:rPr>
          <w:position w:val="-4"/>
        </w:rPr>
        <w:object w:dxaOrig="260" w:dyaOrig="260" w14:anchorId="3BEEBF2D">
          <v:shape id="_x0000_i1071" type="#_x0000_t75" style="width:13.15pt;height:13.15pt" o:ole="">
            <v:imagedata r:id="rId100" o:title=""/>
          </v:shape>
          <o:OLEObject Type="Embed" ProgID="Equation.DSMT4" ShapeID="_x0000_i1071" DrawAspect="Content" ObjectID="_1638693476" r:id="rId101"/>
        </w:object>
      </w:r>
      <w:r w:rsidRPr="0052775B">
        <w:rPr>
          <w:color w:val="000000"/>
        </w:rPr>
        <w:t xml:space="preserve"> и </w:t>
      </w:r>
      <w:r w:rsidR="00B116B6" w:rsidRPr="00025957">
        <w:rPr>
          <w:position w:val="-4"/>
        </w:rPr>
        <w:object w:dxaOrig="240" w:dyaOrig="260" w14:anchorId="584FCEB4">
          <v:shape id="_x0000_i1072" type="#_x0000_t75" style="width:11.9pt;height:13.15pt" o:ole="">
            <v:imagedata r:id="rId102" o:title=""/>
          </v:shape>
          <o:OLEObject Type="Embed" ProgID="Equation.DSMT4" ShapeID="_x0000_i1072" DrawAspect="Content" ObjectID="_1638693477" r:id="rId103"/>
        </w:object>
      </w:r>
      <w:r w:rsidRPr="0052775B">
        <w:rPr>
          <w:color w:val="000000"/>
        </w:rPr>
        <w:t xml:space="preserve"> называются </w:t>
      </w:r>
      <w:r w:rsidRPr="0052775B">
        <w:rPr>
          <w:i/>
          <w:iCs/>
          <w:color w:val="000000"/>
        </w:rPr>
        <w:t>перестано</w:t>
      </w:r>
      <w:r w:rsidRPr="0052775B">
        <w:rPr>
          <w:i/>
          <w:iCs/>
          <w:color w:val="000000"/>
        </w:rPr>
        <w:softHyphen/>
        <w:t>вочными</w:t>
      </w:r>
      <w:r w:rsidRPr="0052775B">
        <w:rPr>
          <w:color w:val="000000"/>
        </w:rPr>
        <w:t>. Произведение матриц обладает свойствами:</w:t>
      </w:r>
    </w:p>
    <w:p w14:paraId="456D2A7E" w14:textId="7870938C" w:rsidR="00AA5783" w:rsidRPr="0052775B" w:rsidRDefault="00AA5783" w:rsidP="00AA5783">
      <w:pPr>
        <w:pStyle w:val="MTDisplayEquation11"/>
        <w:ind w:firstLine="690"/>
        <w:rPr>
          <w:color w:val="000000"/>
          <w:szCs w:val="24"/>
        </w:rPr>
      </w:pPr>
      <w:r w:rsidRPr="0052775B">
        <w:rPr>
          <w:color w:val="000000"/>
          <w:szCs w:val="24"/>
        </w:rPr>
        <w:tab/>
      </w:r>
      <w:r w:rsidR="00B116B6" w:rsidRPr="00B116B6">
        <w:rPr>
          <w:position w:val="-10"/>
        </w:rPr>
        <w:object w:dxaOrig="5679" w:dyaOrig="320" w14:anchorId="18DBF34C">
          <v:shape id="_x0000_i1073" type="#_x0000_t75" style="width:284.25pt;height:16.3pt" o:ole="">
            <v:imagedata r:id="rId104" o:title=""/>
          </v:shape>
          <o:OLEObject Type="Embed" ProgID="Equation.DSMT4" ShapeID="_x0000_i1073" DrawAspect="Content" ObjectID="_1638693478" r:id="rId105"/>
        </w:object>
      </w:r>
    </w:p>
    <w:p w14:paraId="0803ED95" w14:textId="74F77106" w:rsidR="00AA5783" w:rsidRPr="0052775B" w:rsidRDefault="00AA5783" w:rsidP="00AA5783">
      <w:pPr>
        <w:pStyle w:val="MTDisplayEquation11"/>
        <w:ind w:firstLine="690"/>
        <w:rPr>
          <w:color w:val="000000"/>
          <w:szCs w:val="24"/>
        </w:rPr>
      </w:pPr>
      <w:r w:rsidRPr="0052775B">
        <w:rPr>
          <w:color w:val="000000"/>
          <w:szCs w:val="24"/>
        </w:rPr>
        <w:tab/>
      </w:r>
      <w:r w:rsidR="00B116B6" w:rsidRPr="00B116B6">
        <w:rPr>
          <w:position w:val="-10"/>
        </w:rPr>
        <w:object w:dxaOrig="5240" w:dyaOrig="360" w14:anchorId="535BE446">
          <v:shape id="_x0000_i1074" type="#_x0000_t75" style="width:261.7pt;height:18.15pt" o:ole="">
            <v:imagedata r:id="rId106" o:title=""/>
          </v:shape>
          <o:OLEObject Type="Embed" ProgID="Equation.DSMT4" ShapeID="_x0000_i1074" DrawAspect="Content" ObjectID="_1638693479" r:id="rId107"/>
        </w:object>
      </w:r>
    </w:p>
    <w:p w14:paraId="19BE1D63" w14:textId="3D73D686" w:rsidR="00AA5783" w:rsidRPr="0052775B" w:rsidRDefault="00AA5783" w:rsidP="00AA5783">
      <w:pPr>
        <w:tabs>
          <w:tab w:val="left" w:pos="3270"/>
        </w:tabs>
        <w:suppressAutoHyphens/>
        <w:autoSpaceDE w:val="0"/>
        <w:autoSpaceDN w:val="0"/>
        <w:adjustRightInd w:val="0"/>
        <w:ind w:firstLine="690"/>
        <w:rPr>
          <w:color w:val="000000"/>
        </w:rPr>
      </w:pPr>
      <w:r w:rsidRPr="0052775B">
        <w:rPr>
          <w:color w:val="000000"/>
        </w:rPr>
        <w:t xml:space="preserve">Квадратная матрица называется </w:t>
      </w:r>
      <w:r w:rsidRPr="0052775B">
        <w:rPr>
          <w:i/>
          <w:iCs/>
          <w:color w:val="000000"/>
        </w:rPr>
        <w:t>неособенной</w:t>
      </w:r>
      <w:r w:rsidRPr="0052775B">
        <w:rPr>
          <w:color w:val="000000"/>
        </w:rPr>
        <w:t xml:space="preserve"> (</w:t>
      </w:r>
      <w:r w:rsidRPr="0052775B">
        <w:rPr>
          <w:i/>
          <w:iCs/>
          <w:color w:val="000000"/>
        </w:rPr>
        <w:t>невырожденной</w:t>
      </w:r>
      <w:r w:rsidRPr="0052775B">
        <w:rPr>
          <w:color w:val="000000"/>
        </w:rPr>
        <w:t xml:space="preserve">), если ее определитель отличен от нуля: </w:t>
      </w:r>
      <w:r w:rsidR="00B116B6" w:rsidRPr="00B116B6">
        <w:rPr>
          <w:position w:val="-6"/>
        </w:rPr>
        <w:object w:dxaOrig="940" w:dyaOrig="279" w14:anchorId="0A800560">
          <v:shape id="_x0000_i1075" type="#_x0000_t75" style="width:46.95pt;height:13.75pt" o:ole="">
            <v:imagedata r:id="rId108" o:title=""/>
          </v:shape>
          <o:OLEObject Type="Embed" ProgID="Equation.DSMT4" ShapeID="_x0000_i1075" DrawAspect="Content" ObjectID="_1638693480" r:id="rId109"/>
        </w:object>
      </w:r>
      <w:r w:rsidRPr="0052775B">
        <w:rPr>
          <w:color w:val="000000"/>
        </w:rPr>
        <w:t xml:space="preserve">. Для неособенной матрицы существует </w:t>
      </w:r>
      <w:r w:rsidRPr="0052775B">
        <w:rPr>
          <w:i/>
          <w:iCs/>
          <w:color w:val="000000"/>
        </w:rPr>
        <w:t>обратная матрица</w:t>
      </w:r>
      <w:r w:rsidRPr="0052775B">
        <w:rPr>
          <w:color w:val="000000"/>
        </w:rPr>
        <w:t xml:space="preserve"> </w:t>
      </w:r>
      <w:r w:rsidR="00B116B6" w:rsidRPr="00025957">
        <w:rPr>
          <w:position w:val="-4"/>
        </w:rPr>
        <w:object w:dxaOrig="400" w:dyaOrig="300" w14:anchorId="6A033876">
          <v:shape id="_x0000_i1076" type="#_x0000_t75" style="width:20.05pt;height:15.05pt" o:ole="">
            <v:imagedata r:id="rId110" o:title=""/>
          </v:shape>
          <o:OLEObject Type="Embed" ProgID="Equation.DSMT4" ShapeID="_x0000_i1076" DrawAspect="Content" ObjectID="_1638693481" r:id="rId111"/>
        </w:object>
      </w:r>
      <w:r w:rsidRPr="0052775B">
        <w:rPr>
          <w:color w:val="000000"/>
        </w:rPr>
        <w:t>, причем</w:t>
      </w:r>
      <w:r w:rsidR="00B116B6" w:rsidRPr="00025957">
        <w:rPr>
          <w:position w:val="-4"/>
        </w:rPr>
        <w:object w:dxaOrig="1760" w:dyaOrig="300" w14:anchorId="2F30233C">
          <v:shape id="_x0000_i1077" type="#_x0000_t75" style="width:88.3pt;height:15.05pt" o:ole="">
            <v:imagedata r:id="rId112" o:title=""/>
          </v:shape>
          <o:OLEObject Type="Embed" ProgID="Equation.DSMT4" ShapeID="_x0000_i1077" DrawAspect="Content" ObjectID="_1638693482" r:id="rId113"/>
        </w:object>
      </w:r>
      <w:r w:rsidRPr="0052775B">
        <w:rPr>
          <w:color w:val="000000"/>
        </w:rPr>
        <w:t xml:space="preserve">, если </w:t>
      </w:r>
      <w:r w:rsidR="00B116B6" w:rsidRPr="00B116B6">
        <w:rPr>
          <w:position w:val="-10"/>
        </w:rPr>
        <w:object w:dxaOrig="880" w:dyaOrig="320" w14:anchorId="75054EBD">
          <v:shape id="_x0000_i1078" type="#_x0000_t75" style="width:43.85pt;height:16.3pt" o:ole="">
            <v:imagedata r:id="rId114" o:title=""/>
          </v:shape>
          <o:OLEObject Type="Embed" ProgID="Equation.DSMT4" ShapeID="_x0000_i1078" DrawAspect="Content" ObjectID="_1638693483" r:id="rId115"/>
        </w:object>
      </w:r>
      <w:r w:rsidRPr="0052775B">
        <w:rPr>
          <w:color w:val="000000"/>
        </w:rPr>
        <w:t xml:space="preserve"> то </w:t>
      </w:r>
      <w:r w:rsidR="00B116B6" w:rsidRPr="00B116B6">
        <w:rPr>
          <w:position w:val="-6"/>
        </w:rPr>
        <w:object w:dxaOrig="1280" w:dyaOrig="320" w14:anchorId="06B023BF">
          <v:shape id="_x0000_i1079" type="#_x0000_t75" style="width:63.85pt;height:16.3pt" o:ole="">
            <v:imagedata r:id="rId116" o:title=""/>
          </v:shape>
          <o:OLEObject Type="Embed" ProgID="Equation.DSMT4" ShapeID="_x0000_i1079" DrawAspect="Content" ObjectID="_1638693484" r:id="rId117"/>
        </w:object>
      </w:r>
      <w:r w:rsidRPr="0052775B">
        <w:rPr>
          <w:color w:val="000000"/>
        </w:rPr>
        <w:t xml:space="preserve">.  Формально решение любым методом СЛАУ </w:t>
      </w:r>
      <w:r w:rsidR="00970C63" w:rsidRPr="0052775B">
        <w:rPr>
          <w:color w:val="000000"/>
        </w:rPr>
        <w:t>(2)</w:t>
      </w:r>
      <w:r w:rsidRPr="0052775B">
        <w:rPr>
          <w:color w:val="000000"/>
        </w:rPr>
        <w:t xml:space="preserve"> можно трактовать</w:t>
      </w:r>
      <w:r w:rsidRPr="0052775B">
        <w:rPr>
          <w:color w:val="000000"/>
          <w:vertAlign w:val="superscript"/>
        </w:rPr>
        <w:t xml:space="preserve"> </w:t>
      </w:r>
      <w:r w:rsidRPr="0052775B">
        <w:rPr>
          <w:color w:val="000000"/>
        </w:rPr>
        <w:t xml:space="preserve">как умножение </w:t>
      </w:r>
      <w:r w:rsidR="00970C63" w:rsidRPr="0052775B">
        <w:rPr>
          <w:color w:val="000000"/>
        </w:rPr>
        <w:t>(2)</w:t>
      </w:r>
      <w:r w:rsidRPr="0052775B">
        <w:rPr>
          <w:color w:val="000000"/>
        </w:rPr>
        <w:t xml:space="preserve"> слева на </w:t>
      </w:r>
      <w:r w:rsidR="00B116B6" w:rsidRPr="00025957">
        <w:rPr>
          <w:position w:val="-4"/>
        </w:rPr>
        <w:object w:dxaOrig="400" w:dyaOrig="300" w14:anchorId="5FBCAE58">
          <v:shape id="_x0000_i1080" type="#_x0000_t75" style="width:20.05pt;height:15.05pt" o:ole="">
            <v:imagedata r:id="rId118" o:title=""/>
          </v:shape>
          <o:OLEObject Type="Embed" ProgID="Equation.DSMT4" ShapeID="_x0000_i1080" DrawAspect="Content" ObjectID="_1638693485" r:id="rId119"/>
        </w:object>
      </w:r>
    </w:p>
    <w:p w14:paraId="2D7A118B" w14:textId="0ECD55CF" w:rsidR="00AA5783" w:rsidRPr="0052775B" w:rsidRDefault="00AA5783" w:rsidP="00AA5783">
      <w:pPr>
        <w:pStyle w:val="afe"/>
        <w:jc w:val="right"/>
      </w:pPr>
      <w:r w:rsidRPr="0052775B">
        <w:tab/>
      </w:r>
      <w:r w:rsidR="00B116B6" w:rsidRPr="00025957">
        <w:rPr>
          <w:position w:val="-4"/>
        </w:rPr>
        <w:object w:dxaOrig="999" w:dyaOrig="300" w14:anchorId="7EDBD748">
          <v:shape id="_x0000_i1081" type="#_x0000_t75" style="width:50.1pt;height:15.05pt" o:ole="">
            <v:imagedata r:id="rId120" o:title=""/>
          </v:shape>
          <o:OLEObject Type="Embed" ProgID="Equation.DSMT4" ShapeID="_x0000_i1081" DrawAspect="Content" ObjectID="_1638693486" r:id="rId121"/>
        </w:object>
      </w:r>
      <w:r w:rsidRPr="0052775B">
        <w:t xml:space="preserve">                                             </w:t>
      </w:r>
      <w:r w:rsidRPr="0052775B">
        <w:tab/>
      </w:r>
      <w:r w:rsidR="00970C63" w:rsidRPr="0052775B">
        <w:t>(4)</w:t>
      </w:r>
    </w:p>
    <w:p w14:paraId="3EFFCC46" w14:textId="18B94FF6" w:rsidR="00AA5783" w:rsidRPr="0052775B" w:rsidRDefault="00AA5783" w:rsidP="00AA5783">
      <w:pPr>
        <w:suppressAutoHyphens/>
        <w:autoSpaceDE w:val="0"/>
        <w:autoSpaceDN w:val="0"/>
        <w:adjustRightInd w:val="0"/>
        <w:ind w:hanging="18"/>
        <w:rPr>
          <w:color w:val="000000"/>
        </w:rPr>
      </w:pPr>
      <w:r w:rsidRPr="0052775B">
        <w:rPr>
          <w:color w:val="000000"/>
        </w:rPr>
        <w:t xml:space="preserve">Запись </w:t>
      </w:r>
      <w:r w:rsidR="00970C63" w:rsidRPr="0052775B">
        <w:rPr>
          <w:color w:val="000000"/>
        </w:rPr>
        <w:t>(4)</w:t>
      </w:r>
      <w:r w:rsidRPr="0052775B">
        <w:rPr>
          <w:color w:val="000000"/>
        </w:rPr>
        <w:t xml:space="preserve"> удобна для математических исследований, но </w:t>
      </w:r>
      <w:r w:rsidRPr="0052775B">
        <w:rPr>
          <w:i/>
          <w:iCs/>
          <w:color w:val="000000"/>
        </w:rPr>
        <w:t xml:space="preserve">при решении СЛАУ практически крайне редко находят </w:t>
      </w:r>
      <w:r w:rsidR="00B116B6" w:rsidRPr="00025957">
        <w:rPr>
          <w:position w:val="-4"/>
        </w:rPr>
        <w:object w:dxaOrig="400" w:dyaOrig="300" w14:anchorId="28979E34">
          <v:shape id="_x0000_i1082" type="#_x0000_t75" style="width:20.05pt;height:15.05pt" o:ole="">
            <v:imagedata r:id="rId122" o:title=""/>
          </v:shape>
          <o:OLEObject Type="Embed" ProgID="Equation.DSMT4" ShapeID="_x0000_i1082" DrawAspect="Content" ObjectID="_1638693487" r:id="rId123"/>
        </w:object>
      </w:r>
      <w:r w:rsidRPr="0052775B">
        <w:rPr>
          <w:color w:val="000000"/>
        </w:rPr>
        <w:t>.</w:t>
      </w:r>
    </w:p>
    <w:p w14:paraId="2D7EBB86" w14:textId="3479B369" w:rsidR="00AA5783" w:rsidRPr="0052775B" w:rsidRDefault="00AA5783" w:rsidP="00AA5783">
      <w:pPr>
        <w:suppressAutoHyphens/>
        <w:autoSpaceDE w:val="0"/>
        <w:autoSpaceDN w:val="0"/>
        <w:adjustRightInd w:val="0"/>
        <w:ind w:firstLine="690"/>
        <w:rPr>
          <w:color w:val="000000"/>
        </w:rPr>
      </w:pPr>
      <w:r w:rsidRPr="0052775B">
        <w:rPr>
          <w:color w:val="000000"/>
        </w:rPr>
        <w:t xml:space="preserve">Квадратная матрица называется нижней (верхней) </w:t>
      </w:r>
      <w:r w:rsidRPr="0052775B">
        <w:rPr>
          <w:i/>
          <w:iCs/>
          <w:color w:val="000000"/>
        </w:rPr>
        <w:t>треугольной</w:t>
      </w:r>
      <w:r w:rsidRPr="0052775B">
        <w:rPr>
          <w:color w:val="000000"/>
        </w:rPr>
        <w:t xml:space="preserve">, если элементы, стоящие выше (ниже) главной диагонали, равны нулю. </w:t>
      </w:r>
    </w:p>
    <w:p w14:paraId="71ECE0D0" w14:textId="77777777" w:rsidR="00AA5783" w:rsidRPr="0052775B" w:rsidRDefault="00AA5783" w:rsidP="00AA5783">
      <w:pPr>
        <w:suppressAutoHyphens/>
        <w:autoSpaceDE w:val="0"/>
        <w:autoSpaceDN w:val="0"/>
        <w:adjustRightInd w:val="0"/>
        <w:ind w:firstLine="690"/>
        <w:rPr>
          <w:color w:val="000000"/>
        </w:rPr>
      </w:pPr>
      <w:r w:rsidRPr="0052775B">
        <w:rPr>
          <w:color w:val="000000"/>
        </w:rPr>
        <w:t xml:space="preserve">Чтобы как-то оценивать "величину" </w:t>
      </w:r>
      <w:proofErr w:type="gramStart"/>
      <w:r w:rsidRPr="0052775B">
        <w:rPr>
          <w:color w:val="000000"/>
        </w:rPr>
        <w:t>векторов,  вводится</w:t>
      </w:r>
      <w:proofErr w:type="gramEnd"/>
      <w:r w:rsidRPr="0052775B">
        <w:rPr>
          <w:color w:val="000000"/>
        </w:rPr>
        <w:t xml:space="preserve">  понятие </w:t>
      </w:r>
      <w:r w:rsidRPr="0052775B">
        <w:rPr>
          <w:i/>
          <w:iCs/>
          <w:color w:val="000000"/>
        </w:rPr>
        <w:t>нормы вектора</w:t>
      </w:r>
      <w:r w:rsidRPr="0052775B">
        <w:rPr>
          <w:iCs/>
          <w:color w:val="000000"/>
        </w:rPr>
        <w:t xml:space="preserve">. </w:t>
      </w:r>
      <w:r w:rsidRPr="0052775B">
        <w:rPr>
          <w:color w:val="000000"/>
        </w:rPr>
        <w:t xml:space="preserve">Существует множество различных способов введения </w:t>
      </w:r>
      <w:proofErr w:type="gramStart"/>
      <w:r w:rsidRPr="0052775B">
        <w:rPr>
          <w:color w:val="000000"/>
        </w:rPr>
        <w:t>нормы  вектора</w:t>
      </w:r>
      <w:proofErr w:type="gramEnd"/>
      <w:r w:rsidRPr="0052775B">
        <w:rPr>
          <w:color w:val="000000"/>
        </w:rPr>
        <w:t xml:space="preserve">: </w:t>
      </w:r>
    </w:p>
    <w:p w14:paraId="2779834D" w14:textId="107B1D09" w:rsidR="00AA5783" w:rsidRPr="0052775B" w:rsidRDefault="00B116B6" w:rsidP="00AA5783">
      <w:pPr>
        <w:pStyle w:val="MTDisplayEquation11"/>
        <w:tabs>
          <w:tab w:val="left" w:pos="8460"/>
        </w:tabs>
        <w:ind w:firstLine="1626"/>
        <w:jc w:val="left"/>
        <w:rPr>
          <w:color w:val="000000"/>
          <w:szCs w:val="24"/>
        </w:rPr>
      </w:pPr>
      <w:r w:rsidRPr="00B116B6">
        <w:rPr>
          <w:position w:val="-14"/>
        </w:rPr>
        <w:object w:dxaOrig="1420" w:dyaOrig="400" w14:anchorId="00926620">
          <v:shape id="_x0000_i1083" type="#_x0000_t75" style="width:70.75pt;height:20.05pt" o:ole="">
            <v:imagedata r:id="rId124" o:title=""/>
          </v:shape>
          <o:OLEObject Type="Embed" ProgID="Equation.DSMT4" ShapeID="_x0000_i1083" DrawAspect="Content" ObjectID="_1638693488" r:id="rId125"/>
        </w:object>
      </w:r>
      <w:r w:rsidR="00AA5783" w:rsidRPr="0052775B">
        <w:rPr>
          <w:color w:val="000000"/>
          <w:szCs w:val="24"/>
        </w:rPr>
        <w:t xml:space="preserve"> – первая норма;</w:t>
      </w:r>
    </w:p>
    <w:p w14:paraId="7BAEDEA3" w14:textId="73E4DBC1" w:rsidR="00AA5783" w:rsidRPr="0052775B" w:rsidRDefault="00B116B6" w:rsidP="00AA5783">
      <w:pPr>
        <w:pStyle w:val="MTDisplayEquation11"/>
        <w:ind w:firstLine="1626"/>
        <w:jc w:val="left"/>
        <w:rPr>
          <w:color w:val="000000"/>
          <w:szCs w:val="24"/>
        </w:rPr>
      </w:pPr>
      <w:r w:rsidRPr="00B116B6">
        <w:rPr>
          <w:position w:val="-14"/>
        </w:rPr>
        <w:object w:dxaOrig="2420" w:dyaOrig="400" w14:anchorId="06C02B32">
          <v:shape id="_x0000_i1084" type="#_x0000_t75" style="width:120.85pt;height:20.05pt" o:ole="">
            <v:imagedata r:id="rId126" o:title=""/>
          </v:shape>
          <o:OLEObject Type="Embed" ProgID="Equation.DSMT4" ShapeID="_x0000_i1084" DrawAspect="Content" ObjectID="_1638693489" r:id="rId127"/>
        </w:object>
      </w:r>
      <w:r w:rsidR="00AA5783" w:rsidRPr="0052775B">
        <w:rPr>
          <w:color w:val="000000"/>
          <w:szCs w:val="24"/>
        </w:rPr>
        <w:t xml:space="preserve"> – вторая;</w:t>
      </w:r>
    </w:p>
    <w:p w14:paraId="02A85267" w14:textId="23EE4766" w:rsidR="00606014" w:rsidRPr="0052775B" w:rsidRDefault="00B116B6" w:rsidP="00606014">
      <w:pPr>
        <w:pStyle w:val="MTDisplayEquation11"/>
        <w:ind w:firstLine="1626"/>
        <w:jc w:val="left"/>
        <w:rPr>
          <w:color w:val="000000"/>
          <w:szCs w:val="24"/>
        </w:rPr>
      </w:pPr>
      <w:r w:rsidRPr="00B116B6">
        <w:rPr>
          <w:position w:val="-16"/>
        </w:rPr>
        <w:object w:dxaOrig="2900" w:dyaOrig="520" w14:anchorId="08D78BC8">
          <v:shape id="_x0000_i1085" type="#_x0000_t75" style="width:145.25pt;height:26.3pt" o:ole="">
            <v:imagedata r:id="rId128" o:title=""/>
          </v:shape>
          <o:OLEObject Type="Embed" ProgID="Equation.DSMT4" ShapeID="_x0000_i1085" DrawAspect="Content" ObjectID="_1638693490" r:id="rId129"/>
        </w:object>
      </w:r>
      <w:r w:rsidR="00AA5783" w:rsidRPr="0052775B">
        <w:rPr>
          <w:color w:val="000000"/>
          <w:szCs w:val="24"/>
        </w:rPr>
        <w:t>–  третья норма.</w:t>
      </w:r>
      <w:bookmarkStart w:id="5" w:name="_f2_1_1"/>
      <w:bookmarkStart w:id="6" w:name="_Toc131181438"/>
      <w:bookmarkStart w:id="7" w:name="_Toc190958827"/>
      <w:bookmarkStart w:id="8" w:name="_Toc190958928"/>
      <w:bookmarkEnd w:id="5"/>
    </w:p>
    <w:p w14:paraId="6DC58A3A" w14:textId="18FE07FD" w:rsidR="00606014" w:rsidRPr="0052775B" w:rsidRDefault="00606014" w:rsidP="00606014">
      <w:pPr>
        <w:suppressAutoHyphens/>
        <w:autoSpaceDE w:val="0"/>
        <w:autoSpaceDN w:val="0"/>
        <w:adjustRightInd w:val="0"/>
        <w:ind w:firstLine="690"/>
        <w:rPr>
          <w:color w:val="000000"/>
        </w:rPr>
      </w:pPr>
      <w:r w:rsidRPr="0052775B">
        <w:rPr>
          <w:color w:val="000000"/>
        </w:rPr>
        <w:t>Методы решения СЛАУ разбиваются на две группы:</w:t>
      </w:r>
    </w:p>
    <w:p w14:paraId="582709AC" w14:textId="6D256189" w:rsidR="00606014" w:rsidRPr="0052775B" w:rsidRDefault="00606014" w:rsidP="00606014">
      <w:pPr>
        <w:pStyle w:val="a9"/>
        <w:numPr>
          <w:ilvl w:val="0"/>
          <w:numId w:val="9"/>
        </w:numPr>
        <w:suppressAutoHyphens/>
        <w:autoSpaceDE w:val="0"/>
        <w:autoSpaceDN w:val="0"/>
        <w:adjustRightInd w:val="0"/>
        <w:ind w:left="0" w:firstLine="690"/>
        <w:rPr>
          <w:color w:val="000000"/>
        </w:rPr>
      </w:pPr>
      <w:r w:rsidRPr="0052775B">
        <w:rPr>
          <w:color w:val="000000"/>
        </w:rPr>
        <w:t>прямые (точные)</w:t>
      </w:r>
    </w:p>
    <w:p w14:paraId="25CCE687" w14:textId="2C206BC4" w:rsidR="00606014" w:rsidRPr="0052775B" w:rsidRDefault="00606014" w:rsidP="00606014">
      <w:pPr>
        <w:pStyle w:val="a9"/>
        <w:numPr>
          <w:ilvl w:val="0"/>
          <w:numId w:val="9"/>
        </w:numPr>
        <w:suppressAutoHyphens/>
        <w:autoSpaceDE w:val="0"/>
        <w:autoSpaceDN w:val="0"/>
        <w:adjustRightInd w:val="0"/>
        <w:ind w:left="0" w:firstLine="690"/>
        <w:rPr>
          <w:color w:val="000000"/>
        </w:rPr>
      </w:pPr>
      <w:r w:rsidRPr="0052775B">
        <w:rPr>
          <w:color w:val="000000"/>
        </w:rPr>
        <w:t>итерационные(приближенные).</w:t>
      </w:r>
    </w:p>
    <w:p w14:paraId="2729822F" w14:textId="77777777" w:rsidR="00606014" w:rsidRPr="0052775B" w:rsidRDefault="00606014" w:rsidP="00606014">
      <w:pPr>
        <w:suppressAutoHyphens/>
        <w:autoSpaceDE w:val="0"/>
        <w:autoSpaceDN w:val="0"/>
        <w:adjustRightInd w:val="0"/>
        <w:ind w:firstLine="690"/>
        <w:rPr>
          <w:color w:val="000000"/>
        </w:rPr>
      </w:pPr>
      <w:r w:rsidRPr="0052775B">
        <w:rPr>
          <w:i/>
          <w:color w:val="000000"/>
        </w:rPr>
        <w:t>Точными</w:t>
      </w:r>
      <w:r w:rsidRPr="0052775B">
        <w:rPr>
          <w:color w:val="000000"/>
        </w:rPr>
        <w:t> называются такие методы, которые в предположении, что вычисления ведутся точно (без округлений), позволяют в результате выполнения конечного числа арифметических действий получить решение системы. К точным методам относятся, например, методы Крамера, Гаусса, LU-разложения.</w:t>
      </w:r>
    </w:p>
    <w:p w14:paraId="7E7404D6" w14:textId="1E292E42" w:rsidR="00606014" w:rsidRPr="0052775B" w:rsidRDefault="00606014" w:rsidP="00606014">
      <w:pPr>
        <w:suppressAutoHyphens/>
        <w:autoSpaceDE w:val="0"/>
        <w:autoSpaceDN w:val="0"/>
        <w:adjustRightInd w:val="0"/>
        <w:ind w:firstLine="690"/>
        <w:rPr>
          <w:color w:val="000000"/>
        </w:rPr>
      </w:pPr>
      <w:r w:rsidRPr="0052775B">
        <w:rPr>
          <w:i/>
          <w:color w:val="000000"/>
        </w:rPr>
        <w:t>Приближенными</w:t>
      </w:r>
      <w:r w:rsidRPr="0052775B">
        <w:rPr>
          <w:color w:val="000000"/>
        </w:rPr>
        <w:t> называются такие методы, которые даже в предположении, что вычисления ведутся без округлений, позволяют получить решение системы лишь с заданной точностью. Точное решение системы в этих случаях может быть получено теоретически как результат бесконечного итерационного процесса. Из приближенным методов мы рассмотрим метод Зейделя.</w:t>
      </w:r>
    </w:p>
    <w:p w14:paraId="72D30E13" w14:textId="77777777" w:rsidR="00606014" w:rsidRPr="0052775B" w:rsidRDefault="00606014" w:rsidP="00606014">
      <w:pPr>
        <w:suppressAutoHyphens/>
        <w:autoSpaceDE w:val="0"/>
        <w:autoSpaceDN w:val="0"/>
        <w:adjustRightInd w:val="0"/>
        <w:ind w:firstLine="0"/>
        <w:rPr>
          <w:color w:val="000000"/>
        </w:rPr>
      </w:pPr>
    </w:p>
    <w:p w14:paraId="15EA953E" w14:textId="722EA622" w:rsidR="00AA5783" w:rsidRPr="0052775B" w:rsidRDefault="0053139F" w:rsidP="0053139F">
      <w:pPr>
        <w:pStyle w:val="2"/>
        <w:spacing w:before="0" w:after="0" w:line="360" w:lineRule="auto"/>
        <w:ind w:firstLine="567"/>
        <w:jc w:val="center"/>
        <w:rPr>
          <w:rFonts w:cs="Times New Roman"/>
          <w:szCs w:val="24"/>
        </w:rPr>
      </w:pPr>
      <w:bookmarkStart w:id="9" w:name="_Toc28076637"/>
      <w:r w:rsidRPr="0052775B">
        <w:rPr>
          <w:rFonts w:cs="Times New Roman"/>
          <w:szCs w:val="24"/>
        </w:rPr>
        <w:t>1</w:t>
      </w:r>
      <w:r w:rsidR="00AA5783" w:rsidRPr="0052775B">
        <w:rPr>
          <w:rFonts w:cs="Times New Roman"/>
          <w:szCs w:val="24"/>
        </w:rPr>
        <w:t>.2. Метод Гаусса</w:t>
      </w:r>
      <w:bookmarkEnd w:id="6"/>
      <w:bookmarkEnd w:id="7"/>
      <w:bookmarkEnd w:id="8"/>
      <w:bookmarkEnd w:id="9"/>
    </w:p>
    <w:p w14:paraId="4697AD0B" w14:textId="2D17EBE8" w:rsidR="00AA5783" w:rsidRPr="0052775B" w:rsidRDefault="00AA5783" w:rsidP="00AA5783">
      <w:pPr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color w:val="000000"/>
        </w:rPr>
        <w:t>Метод Гаусса является одним из самых распространенных прямых методов решения СЛАУ, т.</w:t>
      </w:r>
      <w:r w:rsidRPr="0052775B">
        <w:rPr>
          <w:color w:val="000000"/>
          <w:lang w:val="en-US"/>
        </w:rPr>
        <w:t> </w:t>
      </w:r>
      <w:r w:rsidRPr="0052775B">
        <w:rPr>
          <w:color w:val="000000"/>
        </w:rPr>
        <w:t>е. методов, в которых решение системы нахо</w:t>
      </w:r>
      <w:r w:rsidRPr="0052775B">
        <w:rPr>
          <w:color w:val="000000"/>
        </w:rPr>
        <w:softHyphen/>
        <w:t xml:space="preserve">дится в результате конечного числа арифметических действий. Пусть решается система (1) порядка </w:t>
      </w:r>
      <w:r w:rsidR="00B116B6" w:rsidRPr="00B116B6">
        <w:rPr>
          <w:position w:val="-10"/>
        </w:rPr>
        <w:object w:dxaOrig="260" w:dyaOrig="260" w14:anchorId="22468819">
          <v:shape id="_x0000_i1086" type="#_x0000_t75" style="width:13.15pt;height:13.15pt" o:ole="">
            <v:imagedata r:id="rId130" o:title=""/>
          </v:shape>
          <o:OLEObject Type="Embed" ProgID="Equation.DSMT4" ShapeID="_x0000_i1086" DrawAspect="Content" ObjectID="_1638693491" r:id="rId131"/>
        </w:object>
      </w:r>
      <w:r w:rsidRPr="0052775B">
        <w:rPr>
          <w:color w:val="000000"/>
        </w:rPr>
        <w:t xml:space="preserve"> имеющая единственное решение. Метод состоит из прямого и обратного хода. Прямой ход состоит из </w:t>
      </w:r>
      <w:r w:rsidR="00B116B6" w:rsidRPr="00B116B6">
        <w:rPr>
          <w:position w:val="-6"/>
        </w:rPr>
        <w:object w:dxaOrig="200" w:dyaOrig="220" w14:anchorId="72F32C35">
          <v:shape id="_x0000_i1087" type="#_x0000_t75" style="width:10pt;height:11.25pt" o:ole="">
            <v:imagedata r:id="rId132" o:title=""/>
          </v:shape>
          <o:OLEObject Type="Embed" ProgID="Equation.DSMT4" ShapeID="_x0000_i1087" DrawAspect="Content" ObjectID="_1638693492" r:id="rId133"/>
        </w:object>
      </w:r>
      <w:r w:rsidRPr="0052775B">
        <w:rPr>
          <w:color w:val="000000"/>
        </w:rPr>
        <w:t xml:space="preserve"> шагов и заклю</w:t>
      </w:r>
      <w:r w:rsidRPr="0052775B">
        <w:rPr>
          <w:color w:val="000000"/>
        </w:rPr>
        <w:softHyphen/>
        <w:t>чается в последовательном исключении неизвестных из системы. В результате система (1) преобразуется в СЛАУ с верхней треугольной матрицей. На этапе обратного хода решается система с треугольной матрицей, и находятся неизвестные.</w:t>
      </w:r>
    </w:p>
    <w:p w14:paraId="43D64B6C" w14:textId="77777777" w:rsidR="00AA5783" w:rsidRPr="0052775B" w:rsidRDefault="00AA5783" w:rsidP="00AA5783">
      <w:pPr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color w:val="000000"/>
        </w:rPr>
        <w:t xml:space="preserve">Рассмотрим простейший вариант метода Гаусса, называемый </w:t>
      </w:r>
      <w:r w:rsidRPr="0052775B">
        <w:rPr>
          <w:i/>
          <w:color w:val="000000"/>
        </w:rPr>
        <w:t>схемой единственного деления.</w:t>
      </w:r>
    </w:p>
    <w:p w14:paraId="0F185291" w14:textId="4639C558" w:rsidR="00AA5783" w:rsidRPr="0052775B" w:rsidRDefault="00AA5783" w:rsidP="00AA5783">
      <w:pPr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i/>
          <w:iCs/>
          <w:color w:val="000000"/>
        </w:rPr>
        <w:t>Рассмотрим прямой ход</w:t>
      </w:r>
      <w:r w:rsidRPr="0052775B">
        <w:rPr>
          <w:color w:val="000000"/>
        </w:rPr>
        <w:t xml:space="preserve">.  На </w:t>
      </w:r>
      <w:r w:rsidRPr="0052775B">
        <w:rPr>
          <w:i/>
          <w:color w:val="000000"/>
        </w:rPr>
        <w:t>первом шаге</w:t>
      </w:r>
      <w:r w:rsidRPr="0052775B">
        <w:rPr>
          <w:color w:val="000000"/>
        </w:rPr>
        <w:t xml:space="preserve"> производится исключение неизвестного </w:t>
      </w:r>
      <w:r w:rsidR="00B116B6" w:rsidRPr="00B116B6">
        <w:rPr>
          <w:position w:val="-12"/>
        </w:rPr>
        <w:object w:dxaOrig="240" w:dyaOrig="360" w14:anchorId="581CA71A">
          <v:shape id="_x0000_i1088" type="#_x0000_t75" style="width:11.9pt;height:18.15pt" o:ole="">
            <v:imagedata r:id="rId134" o:title=""/>
          </v:shape>
          <o:OLEObject Type="Embed" ProgID="Equation.DSMT4" ShapeID="_x0000_i1088" DrawAspect="Content" ObjectID="_1638693493" r:id="rId135"/>
        </w:object>
      </w:r>
      <w:r w:rsidRPr="0052775B">
        <w:rPr>
          <w:color w:val="000000"/>
        </w:rPr>
        <w:t xml:space="preserve"> из второго, третьего и т. д., </w:t>
      </w:r>
      <w:r w:rsidR="00B116B6" w:rsidRPr="00B116B6">
        <w:rPr>
          <w:position w:val="-6"/>
        </w:rPr>
        <w:object w:dxaOrig="200" w:dyaOrig="220" w14:anchorId="2A350DBE">
          <v:shape id="_x0000_i1089" type="#_x0000_t75" style="width:10pt;height:11.25pt" o:ole="">
            <v:imagedata r:id="rId136" o:title=""/>
          </v:shape>
          <o:OLEObject Type="Embed" ProgID="Equation.DSMT4" ShapeID="_x0000_i1089" DrawAspect="Content" ObjectID="_1638693494" r:id="rId137"/>
        </w:object>
      </w:r>
      <w:r w:rsidRPr="0052775B">
        <w:rPr>
          <w:color w:val="000000"/>
        </w:rPr>
        <w:noBreakHyphen/>
      </w:r>
      <w:proofErr w:type="spellStart"/>
      <w:r w:rsidRPr="0052775B">
        <w:rPr>
          <w:color w:val="000000"/>
        </w:rPr>
        <w:t>го</w:t>
      </w:r>
      <w:proofErr w:type="spellEnd"/>
      <w:r w:rsidRPr="0052775B">
        <w:rPr>
          <w:color w:val="000000"/>
        </w:rPr>
        <w:t xml:space="preserve"> уравнений. Пусть </w:t>
      </w:r>
      <w:r w:rsidR="00B116B6" w:rsidRPr="00B116B6">
        <w:rPr>
          <w:position w:val="-12"/>
        </w:rPr>
        <w:object w:dxaOrig="700" w:dyaOrig="360" w14:anchorId="54C0006C">
          <v:shape id="_x0000_i1090" type="#_x0000_t75" style="width:35.05pt;height:18.15pt" o:ole="">
            <v:imagedata r:id="rId138" o:title=""/>
          </v:shape>
          <o:OLEObject Type="Embed" ProgID="Equation.DSMT4" ShapeID="_x0000_i1090" DrawAspect="Content" ObjectID="_1638693495" r:id="rId139"/>
        </w:object>
      </w:r>
      <w:r w:rsidRPr="0052775B">
        <w:rPr>
          <w:color w:val="000000"/>
        </w:rPr>
        <w:t xml:space="preserve">. Этот элемент </w:t>
      </w:r>
      <w:proofErr w:type="gramStart"/>
      <w:r w:rsidRPr="0052775B">
        <w:rPr>
          <w:color w:val="000000"/>
        </w:rPr>
        <w:t xml:space="preserve">называется  </w:t>
      </w:r>
      <w:r w:rsidRPr="0052775B">
        <w:rPr>
          <w:i/>
          <w:color w:val="000000"/>
        </w:rPr>
        <w:t>ведущим</w:t>
      </w:r>
      <w:proofErr w:type="gramEnd"/>
      <w:r w:rsidRPr="0052775B">
        <w:rPr>
          <w:color w:val="000000"/>
        </w:rPr>
        <w:t xml:space="preserve"> (</w:t>
      </w:r>
      <w:r w:rsidRPr="0052775B">
        <w:rPr>
          <w:i/>
          <w:color w:val="000000"/>
        </w:rPr>
        <w:t>главным</w:t>
      </w:r>
      <w:r w:rsidRPr="0052775B">
        <w:rPr>
          <w:color w:val="000000"/>
        </w:rPr>
        <w:t xml:space="preserve">) </w:t>
      </w:r>
      <w:r w:rsidRPr="0052775B">
        <w:rPr>
          <w:i/>
          <w:color w:val="000000"/>
        </w:rPr>
        <w:t>элементом</w:t>
      </w:r>
      <w:r w:rsidRPr="0052775B">
        <w:rPr>
          <w:color w:val="000000"/>
        </w:rPr>
        <w:t xml:space="preserve"> первого шага. Разделив первое уравнение на </w:t>
      </w:r>
      <w:r w:rsidR="00B116B6" w:rsidRPr="00B116B6">
        <w:rPr>
          <w:position w:val="-12"/>
        </w:rPr>
        <w:object w:dxaOrig="320" w:dyaOrig="360" w14:anchorId="4C8830B5">
          <v:shape id="_x0000_i1091" type="#_x0000_t75" style="width:16.3pt;height:18.15pt" o:ole="">
            <v:imagedata r:id="rId140" o:title=""/>
          </v:shape>
          <o:OLEObject Type="Embed" ProgID="Equation.DSMT4" ShapeID="_x0000_i1091" DrawAspect="Content" ObjectID="_1638693496" r:id="rId141"/>
        </w:object>
      </w:r>
      <w:r w:rsidRPr="0052775B">
        <w:rPr>
          <w:color w:val="000000"/>
        </w:rPr>
        <w:t>, получим</w:t>
      </w:r>
    </w:p>
    <w:p w14:paraId="33244078" w14:textId="13A8C591" w:rsidR="00AA5783" w:rsidRPr="0052775B" w:rsidRDefault="00AA5783" w:rsidP="00AA5783">
      <w:pPr>
        <w:pStyle w:val="MTDisplayEquation11"/>
        <w:ind w:firstLine="720"/>
        <w:rPr>
          <w:color w:val="000000"/>
          <w:szCs w:val="24"/>
        </w:rPr>
      </w:pPr>
      <w:r w:rsidRPr="0052775B">
        <w:rPr>
          <w:color w:val="000000"/>
          <w:szCs w:val="24"/>
        </w:rPr>
        <w:tab/>
      </w:r>
      <w:r w:rsidR="00B116B6" w:rsidRPr="00B116B6">
        <w:rPr>
          <w:position w:val="-30"/>
        </w:rPr>
        <w:object w:dxaOrig="3500" w:dyaOrig="680" w14:anchorId="6222F46C">
          <v:shape id="_x0000_i1092" type="#_x0000_t75" style="width:175.3pt;height:33.8pt" o:ole="">
            <v:imagedata r:id="rId142" o:title=""/>
          </v:shape>
          <o:OLEObject Type="Embed" ProgID="Equation.DSMT4" ShapeID="_x0000_i1092" DrawAspect="Content" ObjectID="_1638693497" r:id="rId143"/>
        </w:object>
      </w:r>
      <w:r w:rsidRPr="0052775B">
        <w:rPr>
          <w:color w:val="000000"/>
          <w:szCs w:val="24"/>
        </w:rPr>
        <w:tab/>
      </w:r>
      <w:r w:rsidR="00970C63" w:rsidRPr="0052775B">
        <w:rPr>
          <w:color w:val="000000"/>
          <w:szCs w:val="24"/>
        </w:rPr>
        <w:t>(5)</w:t>
      </w:r>
    </w:p>
    <w:p w14:paraId="10CA137D" w14:textId="593E589E" w:rsidR="00AA5783" w:rsidRPr="0052775B" w:rsidRDefault="00AA5783" w:rsidP="00AA5783">
      <w:pPr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color w:val="000000"/>
        </w:rPr>
        <w:t xml:space="preserve">Умножая </w:t>
      </w:r>
      <w:r w:rsidR="00970C63" w:rsidRPr="0052775B">
        <w:rPr>
          <w:color w:val="000000"/>
        </w:rPr>
        <w:t>(5)</w:t>
      </w:r>
      <w:r w:rsidRPr="0052775B">
        <w:rPr>
          <w:color w:val="000000"/>
        </w:rPr>
        <w:t xml:space="preserve"> на </w:t>
      </w:r>
      <w:r w:rsidR="00B116B6" w:rsidRPr="00B116B6">
        <w:rPr>
          <w:position w:val="-12"/>
        </w:rPr>
        <w:object w:dxaOrig="320" w:dyaOrig="360" w14:anchorId="19F919F0">
          <v:shape id="_x0000_i1093" type="#_x0000_t75" style="width:16.3pt;height:18.15pt" o:ole="">
            <v:imagedata r:id="rId144" o:title=""/>
          </v:shape>
          <o:OLEObject Type="Embed" ProgID="Equation.DSMT4" ShapeID="_x0000_i1093" DrawAspect="Content" ObjectID="_1638693498" r:id="rId145"/>
        </w:object>
      </w:r>
      <w:r w:rsidRPr="0052775B">
        <w:rPr>
          <w:color w:val="000000"/>
        </w:rPr>
        <w:t xml:space="preserve"> и вычитая результат из второго уравнения, получим преобразованное второе уравнение, из которого исключено </w:t>
      </w:r>
      <w:r w:rsidR="00B116B6" w:rsidRPr="00B116B6">
        <w:rPr>
          <w:position w:val="-12"/>
        </w:rPr>
        <w:object w:dxaOrig="240" w:dyaOrig="360" w14:anchorId="300C2DEA">
          <v:shape id="_x0000_i1094" type="#_x0000_t75" style="width:11.9pt;height:18.15pt" o:ole="">
            <v:imagedata r:id="rId146" o:title=""/>
          </v:shape>
          <o:OLEObject Type="Embed" ProgID="Equation.DSMT4" ShapeID="_x0000_i1094" DrawAspect="Content" ObjectID="_1638693499" r:id="rId147"/>
        </w:object>
      </w:r>
      <w:r w:rsidRPr="0052775B">
        <w:rPr>
          <w:color w:val="000000"/>
        </w:rPr>
        <w:t>.</w:t>
      </w:r>
    </w:p>
    <w:p w14:paraId="335A585C" w14:textId="20ADACDF" w:rsidR="00AA5783" w:rsidRPr="0052775B" w:rsidRDefault="00AA5783" w:rsidP="00AA5783">
      <w:pPr>
        <w:pStyle w:val="MTDisplayEquation11"/>
        <w:ind w:firstLine="720"/>
        <w:rPr>
          <w:color w:val="000000"/>
          <w:szCs w:val="24"/>
        </w:rPr>
      </w:pPr>
      <w:r w:rsidRPr="0052775B">
        <w:rPr>
          <w:color w:val="000000"/>
          <w:szCs w:val="24"/>
        </w:rPr>
        <w:tab/>
      </w:r>
      <w:r w:rsidR="00B116B6" w:rsidRPr="00B116B6">
        <w:rPr>
          <w:position w:val="-32"/>
        </w:rPr>
        <w:object w:dxaOrig="6920" w:dyaOrig="760" w14:anchorId="605665CB">
          <v:shape id="_x0000_i1095" type="#_x0000_t75" style="width:346.25pt;height:38.2pt" o:ole="">
            <v:imagedata r:id="rId148" o:title=""/>
          </v:shape>
          <o:OLEObject Type="Embed" ProgID="Equation.DSMT4" ShapeID="_x0000_i1095" DrawAspect="Content" ObjectID="_1638693500" r:id="rId149"/>
        </w:object>
      </w:r>
      <w:r w:rsidRPr="0052775B">
        <w:rPr>
          <w:color w:val="000000"/>
          <w:szCs w:val="24"/>
        </w:rPr>
        <w:tab/>
      </w:r>
      <w:r w:rsidR="00970C63" w:rsidRPr="0052775B">
        <w:rPr>
          <w:color w:val="000000"/>
          <w:szCs w:val="24"/>
        </w:rPr>
        <w:t>(6)</w:t>
      </w:r>
    </w:p>
    <w:p w14:paraId="2BFC92DF" w14:textId="43B4FAD6" w:rsidR="00AA5783" w:rsidRPr="0052775B" w:rsidRDefault="00AA5783" w:rsidP="00AA5783">
      <w:pPr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color w:val="000000"/>
        </w:rPr>
        <w:t xml:space="preserve">Далее исключается </w:t>
      </w:r>
      <w:r w:rsidR="00B116B6" w:rsidRPr="00B116B6">
        <w:rPr>
          <w:position w:val="-12"/>
        </w:rPr>
        <w:object w:dxaOrig="240" w:dyaOrig="360" w14:anchorId="6325F790">
          <v:shape id="_x0000_i1096" type="#_x0000_t75" style="width:11.9pt;height:18.15pt" o:ole="">
            <v:imagedata r:id="rId150" o:title=""/>
          </v:shape>
          <o:OLEObject Type="Embed" ProgID="Equation.DSMT4" ShapeID="_x0000_i1096" DrawAspect="Content" ObjectID="_1638693501" r:id="rId151"/>
        </w:object>
      </w:r>
      <w:r w:rsidRPr="0052775B">
        <w:rPr>
          <w:color w:val="000000"/>
        </w:rPr>
        <w:t xml:space="preserve"> из третьего, четвертого, из </w:t>
      </w:r>
      <w:r w:rsidRPr="0052775B">
        <w:rPr>
          <w:i/>
          <w:color w:val="000000"/>
        </w:rPr>
        <w:t>n</w:t>
      </w:r>
      <w:r w:rsidRPr="0052775B">
        <w:rPr>
          <w:color w:val="000000"/>
        </w:rPr>
        <w:t>-</w:t>
      </w:r>
      <w:proofErr w:type="spellStart"/>
      <w:r w:rsidRPr="0052775B">
        <w:rPr>
          <w:color w:val="000000"/>
        </w:rPr>
        <w:t>го</w:t>
      </w:r>
      <w:proofErr w:type="spellEnd"/>
      <w:r w:rsidRPr="0052775B">
        <w:rPr>
          <w:color w:val="000000"/>
        </w:rPr>
        <w:t xml:space="preserve"> уравнения. Обозначим </w:t>
      </w:r>
    </w:p>
    <w:p w14:paraId="139B3980" w14:textId="59FB3C0E" w:rsidR="00AA5783" w:rsidRPr="0052775B" w:rsidRDefault="00B116B6" w:rsidP="00AA5783">
      <w:pPr>
        <w:suppressAutoHyphens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B116B6">
        <w:rPr>
          <w:position w:val="-12"/>
        </w:rPr>
        <w:object w:dxaOrig="3360" w:dyaOrig="380" w14:anchorId="3EBA115D">
          <v:shape id="_x0000_i1097" type="#_x0000_t75" style="width:167.8pt;height:18.8pt" o:ole="">
            <v:imagedata r:id="rId152" o:title=""/>
          </v:shape>
          <o:OLEObject Type="Embed" ProgID="Equation.DSMT4" ShapeID="_x0000_i1097" DrawAspect="Content" ObjectID="_1638693502" r:id="rId153"/>
        </w:object>
      </w:r>
      <w:r w:rsidR="00AA5783" w:rsidRPr="0052775B">
        <w:rPr>
          <w:color w:val="000000"/>
        </w:rPr>
        <w:t>,</w:t>
      </w:r>
    </w:p>
    <w:p w14:paraId="44F997BA" w14:textId="42012120" w:rsidR="00AA5783" w:rsidRPr="0052775B" w:rsidRDefault="00AA5783" w:rsidP="00AA5783">
      <w:pPr>
        <w:pStyle w:val="MTDisplayEquation11"/>
        <w:ind w:firstLine="0"/>
        <w:rPr>
          <w:color w:val="000000"/>
          <w:szCs w:val="24"/>
        </w:rPr>
      </w:pPr>
      <w:r w:rsidRPr="0052775B">
        <w:rPr>
          <w:color w:val="000000"/>
          <w:szCs w:val="24"/>
        </w:rPr>
        <w:t xml:space="preserve">где                                        </w:t>
      </w:r>
      <w:r w:rsidR="00B116B6" w:rsidRPr="00B116B6">
        <w:rPr>
          <w:position w:val="-30"/>
        </w:rPr>
        <w:object w:dxaOrig="2760" w:dyaOrig="720" w14:anchorId="5D195E22">
          <v:shape id="_x0000_i1098" type="#_x0000_t75" style="width:137.75pt;height:36.3pt" o:ole="">
            <v:imagedata r:id="rId154" o:title=""/>
          </v:shape>
          <o:OLEObject Type="Embed" ProgID="Equation.DSMT4" ShapeID="_x0000_i1098" DrawAspect="Content" ObjectID="_1638693503" r:id="rId155"/>
        </w:object>
      </w:r>
      <w:r w:rsidRPr="0052775B">
        <w:rPr>
          <w:color w:val="000000"/>
          <w:szCs w:val="24"/>
        </w:rPr>
        <w:t>.</w:t>
      </w:r>
      <w:r w:rsidRPr="0052775B">
        <w:rPr>
          <w:color w:val="000000"/>
          <w:szCs w:val="24"/>
        </w:rPr>
        <w:tab/>
      </w:r>
      <w:r w:rsidR="00970C63" w:rsidRPr="0052775B">
        <w:rPr>
          <w:color w:val="000000"/>
          <w:szCs w:val="24"/>
        </w:rPr>
        <w:t>(7)</w:t>
      </w:r>
    </w:p>
    <w:p w14:paraId="363E8533" w14:textId="293EE4E7" w:rsidR="00AA5783" w:rsidRPr="0052775B" w:rsidRDefault="00AA5783" w:rsidP="00AA5783">
      <w:pPr>
        <w:suppressAutoHyphens/>
        <w:autoSpaceDE w:val="0"/>
        <w:autoSpaceDN w:val="0"/>
        <w:adjustRightInd w:val="0"/>
        <w:rPr>
          <w:color w:val="000000"/>
        </w:rPr>
      </w:pPr>
      <w:r w:rsidRPr="0052775B">
        <w:rPr>
          <w:color w:val="000000"/>
        </w:rPr>
        <w:lastRenderedPageBreak/>
        <w:t xml:space="preserve">Для </w:t>
      </w:r>
      <w:r w:rsidR="00970C63" w:rsidRPr="0052775B">
        <w:rPr>
          <w:color w:val="000000"/>
        </w:rPr>
        <w:t>(5)</w:t>
      </w:r>
      <w:r w:rsidRPr="0052775B">
        <w:rPr>
          <w:color w:val="000000"/>
        </w:rPr>
        <w:t xml:space="preserve"> </w:t>
      </w:r>
      <w:r w:rsidR="00B116B6" w:rsidRPr="00B116B6">
        <w:rPr>
          <w:position w:val="-6"/>
        </w:rPr>
        <w:object w:dxaOrig="499" w:dyaOrig="279" w14:anchorId="6BBBE83F">
          <v:shape id="_x0000_i1099" type="#_x0000_t75" style="width:25.05pt;height:13.75pt" o:ole="">
            <v:imagedata r:id="rId156" o:title=""/>
          </v:shape>
          <o:OLEObject Type="Embed" ProgID="Equation.DSMT4" ShapeID="_x0000_i1099" DrawAspect="Content" ObjectID="_1638693504" r:id="rId157"/>
        </w:object>
      </w:r>
      <w:r w:rsidRPr="0052775B">
        <w:rPr>
          <w:color w:val="000000"/>
        </w:rPr>
        <w:t xml:space="preserve">,  </w:t>
      </w:r>
      <w:r w:rsidR="00B116B6" w:rsidRPr="00B116B6">
        <w:rPr>
          <w:position w:val="-12"/>
        </w:rPr>
        <w:object w:dxaOrig="2000" w:dyaOrig="380" w14:anchorId="4C629654">
          <v:shape id="_x0000_i1100" type="#_x0000_t75" style="width:100.15pt;height:18.8pt" o:ole="">
            <v:imagedata r:id="rId158" o:title=""/>
          </v:shape>
          <o:OLEObject Type="Embed" ProgID="Equation.DSMT4" ShapeID="_x0000_i1100" DrawAspect="Content" ObjectID="_1638693505" r:id="rId159"/>
        </w:object>
      </w:r>
      <w:r w:rsidR="00B116B6" w:rsidRPr="00B116B6">
        <w:rPr>
          <w:position w:val="-10"/>
        </w:rPr>
        <w:object w:dxaOrig="1540" w:dyaOrig="320" w14:anchorId="778F4F18">
          <v:shape id="_x0000_i1101" type="#_x0000_t75" style="width:77pt;height:16.3pt" o:ole="">
            <v:imagedata r:id="rId160" o:title=""/>
          </v:shape>
          <o:OLEObject Type="Embed" ProgID="Equation.DSMT4" ShapeID="_x0000_i1101" DrawAspect="Content" ObjectID="_1638693506" r:id="rId161"/>
        </w:object>
      </w:r>
      <w:r w:rsidRPr="0052775B">
        <w:rPr>
          <w:color w:val="000000"/>
        </w:rPr>
        <w:t>.</w:t>
      </w:r>
    </w:p>
    <w:p w14:paraId="1788CC13" w14:textId="33435D4F" w:rsidR="00AA5783" w:rsidRPr="0052775B" w:rsidRDefault="00AA5783" w:rsidP="00AA5783">
      <w:pPr>
        <w:suppressAutoHyphens/>
        <w:autoSpaceDE w:val="0"/>
        <w:autoSpaceDN w:val="0"/>
        <w:adjustRightInd w:val="0"/>
        <w:rPr>
          <w:color w:val="000000"/>
        </w:rPr>
      </w:pPr>
      <w:r w:rsidRPr="0052775B">
        <w:rPr>
          <w:color w:val="000000"/>
        </w:rPr>
        <w:t xml:space="preserve">Обозначим </w:t>
      </w:r>
      <w:r w:rsidR="00970C63" w:rsidRPr="0052775B">
        <w:rPr>
          <w:color w:val="000000"/>
        </w:rPr>
        <w:t>(6)</w:t>
      </w:r>
      <w:r w:rsidRPr="0052775B">
        <w:rPr>
          <w:color w:val="000000"/>
        </w:rPr>
        <w:t>:</w:t>
      </w:r>
    </w:p>
    <w:p w14:paraId="7609A082" w14:textId="19BB43BD" w:rsidR="00AA5783" w:rsidRPr="0052775B" w:rsidRDefault="00B116B6" w:rsidP="00AA5783">
      <w:pPr>
        <w:suppressAutoHyphens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B116B6">
        <w:rPr>
          <w:position w:val="-12"/>
        </w:rPr>
        <w:object w:dxaOrig="2960" w:dyaOrig="380" w14:anchorId="0D60E188">
          <v:shape id="_x0000_i1102" type="#_x0000_t75" style="width:147.75pt;height:18.8pt" o:ole="">
            <v:imagedata r:id="rId162" o:title=""/>
          </v:shape>
          <o:OLEObject Type="Embed" ProgID="Equation.DSMT4" ShapeID="_x0000_i1102" DrawAspect="Content" ObjectID="_1638693507" r:id="rId163"/>
        </w:object>
      </w:r>
      <w:r w:rsidR="00AA5783" w:rsidRPr="0052775B">
        <w:rPr>
          <w:color w:val="000000"/>
        </w:rPr>
        <w:t>,</w:t>
      </w:r>
    </w:p>
    <w:p w14:paraId="6A5F907D" w14:textId="626A6AD7" w:rsidR="00AA5783" w:rsidRPr="0052775B" w:rsidRDefault="00AA5783" w:rsidP="00AA5783">
      <w:pPr>
        <w:pStyle w:val="MTDisplayEquation11"/>
        <w:ind w:firstLine="0"/>
        <w:rPr>
          <w:color w:val="000000"/>
          <w:szCs w:val="24"/>
        </w:rPr>
      </w:pPr>
      <w:r w:rsidRPr="0052775B">
        <w:rPr>
          <w:color w:val="000000"/>
          <w:szCs w:val="24"/>
        </w:rPr>
        <w:t>где</w:t>
      </w:r>
      <w:r w:rsidRPr="0052775B">
        <w:rPr>
          <w:color w:val="000000"/>
          <w:szCs w:val="24"/>
        </w:rPr>
        <w:tab/>
      </w:r>
      <w:r w:rsidR="00B116B6" w:rsidRPr="00B116B6">
        <w:rPr>
          <w:position w:val="-12"/>
        </w:rPr>
        <w:object w:dxaOrig="2079" w:dyaOrig="380" w14:anchorId="1DFA70F3">
          <v:shape id="_x0000_i1103" type="#_x0000_t75" style="width:103.95pt;height:18.8pt" o:ole="">
            <v:imagedata r:id="rId164" o:title=""/>
          </v:shape>
          <o:OLEObject Type="Embed" ProgID="Equation.DSMT4" ShapeID="_x0000_i1103" DrawAspect="Content" ObjectID="_1638693508" r:id="rId165"/>
        </w:object>
      </w:r>
      <w:r w:rsidRPr="0052775B">
        <w:rPr>
          <w:color w:val="000000"/>
          <w:szCs w:val="24"/>
        </w:rPr>
        <w:t>,</w:t>
      </w:r>
      <w:r w:rsidRPr="0052775B">
        <w:rPr>
          <w:color w:val="000000"/>
          <w:szCs w:val="24"/>
        </w:rPr>
        <w:tab/>
      </w:r>
      <w:r w:rsidR="00970C63" w:rsidRPr="0052775B">
        <w:rPr>
          <w:color w:val="000000"/>
          <w:szCs w:val="24"/>
        </w:rPr>
        <w:t>(8)</w:t>
      </w:r>
    </w:p>
    <w:p w14:paraId="6F36EF96" w14:textId="714D65DC" w:rsidR="00AA5783" w:rsidRPr="0052775B" w:rsidRDefault="00AA5783" w:rsidP="00AA5783">
      <w:pPr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color w:val="000000"/>
        </w:rPr>
        <w:t xml:space="preserve">   </w:t>
      </w:r>
      <w:r w:rsidR="00B116B6" w:rsidRPr="00B116B6">
        <w:rPr>
          <w:position w:val="-12"/>
        </w:rPr>
        <w:object w:dxaOrig="2040" w:dyaOrig="380" w14:anchorId="5C9EE9AF">
          <v:shape id="_x0000_i1104" type="#_x0000_t75" style="width:102.05pt;height:18.8pt" o:ole="">
            <v:imagedata r:id="rId166" o:title=""/>
          </v:shape>
          <o:OLEObject Type="Embed" ProgID="Equation.DSMT4" ShapeID="_x0000_i1104" DrawAspect="Content" ObjectID="_1638693509" r:id="rId167"/>
        </w:object>
      </w:r>
      <w:r w:rsidRPr="0052775B">
        <w:rPr>
          <w:color w:val="000000"/>
        </w:rPr>
        <w:t xml:space="preserve">, </w:t>
      </w:r>
      <w:r w:rsidR="00B116B6" w:rsidRPr="00B116B6">
        <w:rPr>
          <w:position w:val="-10"/>
        </w:rPr>
        <w:object w:dxaOrig="3560" w:dyaOrig="320" w14:anchorId="4F98CDBA">
          <v:shape id="_x0000_i1105" type="#_x0000_t75" style="width:177.8pt;height:16.3pt" o:ole="">
            <v:imagedata r:id="rId168" o:title=""/>
          </v:shape>
          <o:OLEObject Type="Embed" ProgID="Equation.DSMT4" ShapeID="_x0000_i1105" DrawAspect="Content" ObjectID="_1638693510" r:id="rId169"/>
        </w:object>
      </w:r>
      <w:r w:rsidRPr="0052775B">
        <w:rPr>
          <w:color w:val="000000"/>
        </w:rPr>
        <w:t>,</w:t>
      </w:r>
    </w:p>
    <w:p w14:paraId="29924814" w14:textId="413C2488" w:rsidR="00AA5783" w:rsidRPr="0052775B" w:rsidRDefault="00B116B6" w:rsidP="00AA5783">
      <w:pPr>
        <w:tabs>
          <w:tab w:val="left" w:pos="1560"/>
          <w:tab w:val="left" w:pos="2760"/>
        </w:tabs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B116B6">
        <w:rPr>
          <w:position w:val="-12"/>
        </w:rPr>
        <w:object w:dxaOrig="480" w:dyaOrig="380" w14:anchorId="0277364A">
          <v:shape id="_x0000_i1106" type="#_x0000_t75" style="width:23.8pt;height:18.8pt" o:ole="">
            <v:imagedata r:id="rId170" o:title=""/>
          </v:shape>
          <o:OLEObject Type="Embed" ProgID="Equation.DSMT4" ShapeID="_x0000_i1106" DrawAspect="Content" ObjectID="_1638693511" r:id="rId171"/>
        </w:object>
      </w:r>
      <w:r w:rsidR="00AA5783" w:rsidRPr="0052775B">
        <w:rPr>
          <w:color w:val="000000"/>
        </w:rPr>
        <w:t xml:space="preserve"> и  </w:t>
      </w:r>
      <w:r w:rsidRPr="00B116B6">
        <w:rPr>
          <w:position w:val="-12"/>
        </w:rPr>
        <w:object w:dxaOrig="380" w:dyaOrig="380" w14:anchorId="3E9291B5">
          <v:shape id="_x0000_i1107" type="#_x0000_t75" style="width:18.8pt;height:18.8pt" o:ole="">
            <v:imagedata r:id="rId172" o:title=""/>
          </v:shape>
          <o:OLEObject Type="Embed" ProgID="Equation.DSMT4" ShapeID="_x0000_i1107" DrawAspect="Content" ObjectID="_1638693512" r:id="rId173"/>
        </w:object>
      </w:r>
      <w:r w:rsidR="00AA5783" w:rsidRPr="0052775B">
        <w:rPr>
          <w:color w:val="000000"/>
        </w:rPr>
        <w:t xml:space="preserve">определяются из </w:t>
      </w:r>
      <w:r w:rsidR="00970C63" w:rsidRPr="0052775B">
        <w:rPr>
          <w:color w:val="000000"/>
        </w:rPr>
        <w:t>(7)</w:t>
      </w:r>
      <w:r w:rsidR="00AA5783" w:rsidRPr="0052775B">
        <w:rPr>
          <w:color w:val="000000"/>
        </w:rPr>
        <w:t>.</w:t>
      </w:r>
    </w:p>
    <w:p w14:paraId="6BE3E108" w14:textId="138DFBD7" w:rsidR="00AA5783" w:rsidRPr="0052775B" w:rsidRDefault="00AA5783" w:rsidP="00AA5783">
      <w:pPr>
        <w:tabs>
          <w:tab w:val="left" w:pos="1560"/>
          <w:tab w:val="left" w:pos="2760"/>
        </w:tabs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color w:val="000000"/>
        </w:rPr>
        <w:t xml:space="preserve"> На </w:t>
      </w:r>
      <w:r w:rsidRPr="0052775B">
        <w:rPr>
          <w:i/>
          <w:color w:val="000000"/>
        </w:rPr>
        <w:t>втором шаге</w:t>
      </w:r>
      <w:r w:rsidRPr="0052775B">
        <w:rPr>
          <w:color w:val="000000"/>
        </w:rPr>
        <w:t xml:space="preserve"> (</w:t>
      </w:r>
      <w:r w:rsidR="00B116B6" w:rsidRPr="00B116B6">
        <w:rPr>
          <w:position w:val="-6"/>
        </w:rPr>
        <w:object w:dxaOrig="540" w:dyaOrig="279" w14:anchorId="6C3A93A5">
          <v:shape id="_x0000_i1108" type="#_x0000_t75" style="width:26.9pt;height:13.75pt" o:ole="">
            <v:imagedata r:id="rId174" o:title=""/>
          </v:shape>
          <o:OLEObject Type="Embed" ProgID="Equation.DSMT4" ShapeID="_x0000_i1108" DrawAspect="Content" ObjectID="_1638693513" r:id="rId175"/>
        </w:object>
      </w:r>
      <w:r w:rsidRPr="0052775B">
        <w:rPr>
          <w:color w:val="000000"/>
        </w:rPr>
        <w:t xml:space="preserve">) прямого хода производится исключение неизвестного </w:t>
      </w:r>
      <w:r w:rsidR="00B116B6" w:rsidRPr="00B116B6">
        <w:rPr>
          <w:position w:val="-12"/>
        </w:rPr>
        <w:object w:dxaOrig="260" w:dyaOrig="360" w14:anchorId="29CE6DF6">
          <v:shape id="_x0000_i1109" type="#_x0000_t75" style="width:13.15pt;height:18.15pt" o:ole="">
            <v:imagedata r:id="rId176" o:title=""/>
          </v:shape>
          <o:OLEObject Type="Embed" ProgID="Equation.DSMT4" ShapeID="_x0000_i1109" DrawAspect="Content" ObjectID="_1638693514" r:id="rId177"/>
        </w:object>
      </w:r>
      <w:r w:rsidRPr="0052775B">
        <w:rPr>
          <w:color w:val="000000"/>
        </w:rPr>
        <w:t xml:space="preserve"> из третьего и т. д., </w:t>
      </w:r>
      <w:r w:rsidR="00B116B6" w:rsidRPr="00B116B6">
        <w:rPr>
          <w:position w:val="-6"/>
        </w:rPr>
        <w:object w:dxaOrig="200" w:dyaOrig="220" w14:anchorId="23D944FA">
          <v:shape id="_x0000_i1110" type="#_x0000_t75" style="width:10pt;height:11.25pt" o:ole="">
            <v:imagedata r:id="rId178" o:title=""/>
          </v:shape>
          <o:OLEObject Type="Embed" ProgID="Equation.DSMT4" ShapeID="_x0000_i1110" DrawAspect="Content" ObjectID="_1638693515" r:id="rId179"/>
        </w:object>
      </w:r>
      <w:r w:rsidRPr="0052775B">
        <w:rPr>
          <w:color w:val="000000"/>
        </w:rPr>
        <w:noBreakHyphen/>
      </w:r>
      <w:proofErr w:type="spellStart"/>
      <w:r w:rsidRPr="0052775B">
        <w:rPr>
          <w:color w:val="000000"/>
        </w:rPr>
        <w:t>го</w:t>
      </w:r>
      <w:proofErr w:type="spellEnd"/>
      <w:r w:rsidRPr="0052775B">
        <w:rPr>
          <w:color w:val="000000"/>
        </w:rPr>
        <w:t xml:space="preserve"> уравнений. Если  </w:t>
      </w:r>
      <w:r w:rsidR="00B116B6" w:rsidRPr="00B116B6">
        <w:rPr>
          <w:position w:val="-12"/>
        </w:rPr>
        <w:object w:dxaOrig="740" w:dyaOrig="380" w14:anchorId="262A4A07">
          <v:shape id="_x0000_i1111" type="#_x0000_t75" style="width:36.95pt;height:18.8pt" o:ole="">
            <v:imagedata r:id="rId180" o:title=""/>
          </v:shape>
          <o:OLEObject Type="Embed" ProgID="Equation.DSMT4" ShapeID="_x0000_i1111" DrawAspect="Content" ObjectID="_1638693516" r:id="rId181"/>
        </w:object>
      </w:r>
      <w:r w:rsidRPr="0052775B">
        <w:rPr>
          <w:color w:val="000000"/>
        </w:rPr>
        <w:t xml:space="preserve">, делим на </w:t>
      </w:r>
      <w:r w:rsidR="00B116B6" w:rsidRPr="00B116B6">
        <w:rPr>
          <w:position w:val="-12"/>
        </w:rPr>
        <w:object w:dxaOrig="360" w:dyaOrig="380" w14:anchorId="520207DB">
          <v:shape id="_x0000_i1112" type="#_x0000_t75" style="width:18.15pt;height:18.8pt" o:ole="">
            <v:imagedata r:id="rId182" o:title=""/>
          </v:shape>
          <o:OLEObject Type="Embed" ProgID="Equation.DSMT4" ShapeID="_x0000_i1112" DrawAspect="Content" ObjectID="_1638693517" r:id="rId183"/>
        </w:object>
      </w:r>
      <w:r w:rsidRPr="0052775B">
        <w:rPr>
          <w:color w:val="000000"/>
        </w:rPr>
        <w:t xml:space="preserve">  второе уравнение преобразованной на первом шаге системы и исключаем </w:t>
      </w:r>
      <w:r w:rsidR="00B116B6" w:rsidRPr="00B116B6">
        <w:rPr>
          <w:position w:val="-12"/>
        </w:rPr>
        <w:object w:dxaOrig="260" w:dyaOrig="360" w14:anchorId="6E51FFF4">
          <v:shape id="_x0000_i1113" type="#_x0000_t75" style="width:13.15pt;height:18.15pt" o:ole="">
            <v:imagedata r:id="rId184" o:title=""/>
          </v:shape>
          <o:OLEObject Type="Embed" ProgID="Equation.DSMT4" ShapeID="_x0000_i1113" DrawAspect="Content" ObjectID="_1638693518" r:id="rId185"/>
        </w:object>
      </w:r>
      <w:r w:rsidRPr="0052775B">
        <w:rPr>
          <w:color w:val="000000"/>
        </w:rPr>
        <w:t xml:space="preserve">  из третьего и т. д.  уравнений.  Преобразования проводятся по формулам </w:t>
      </w:r>
      <w:r w:rsidR="00970C63" w:rsidRPr="0052775B">
        <w:rPr>
          <w:color w:val="000000"/>
        </w:rPr>
        <w:t>(7)</w:t>
      </w:r>
      <w:r w:rsidRPr="0052775B">
        <w:rPr>
          <w:color w:val="000000"/>
        </w:rPr>
        <w:t> – </w:t>
      </w:r>
      <w:r w:rsidR="00970C63" w:rsidRPr="0052775B">
        <w:rPr>
          <w:color w:val="000000"/>
        </w:rPr>
        <w:t>(8)</w:t>
      </w:r>
      <w:r w:rsidRPr="0052775B">
        <w:rPr>
          <w:color w:val="000000"/>
        </w:rPr>
        <w:t xml:space="preserve"> при </w:t>
      </w:r>
      <w:r w:rsidR="00B116B6" w:rsidRPr="00B116B6">
        <w:rPr>
          <w:position w:val="-6"/>
        </w:rPr>
        <w:object w:dxaOrig="540" w:dyaOrig="279" w14:anchorId="3A94EDC4">
          <v:shape id="_x0000_i1114" type="#_x0000_t75" style="width:26.9pt;height:13.75pt" o:ole="">
            <v:imagedata r:id="rId186" o:title=""/>
          </v:shape>
          <o:OLEObject Type="Embed" ProgID="Equation.DSMT4" ShapeID="_x0000_i1114" DrawAspect="Content" ObjectID="_1638693519" r:id="rId187"/>
        </w:object>
      </w:r>
      <w:r w:rsidRPr="0052775B">
        <w:rPr>
          <w:color w:val="000000"/>
        </w:rPr>
        <w:t xml:space="preserve">. После </w:t>
      </w:r>
      <w:r w:rsidR="00B116B6" w:rsidRPr="00B116B6">
        <w:rPr>
          <w:position w:val="-6"/>
        </w:rPr>
        <w:object w:dxaOrig="200" w:dyaOrig="220" w14:anchorId="19CEEB79">
          <v:shape id="_x0000_i1115" type="#_x0000_t75" style="width:10pt;height:11.25pt" o:ole="">
            <v:imagedata r:id="rId188" o:title=""/>
          </v:shape>
          <o:OLEObject Type="Embed" ProgID="Equation.DSMT4" ShapeID="_x0000_i1115" DrawAspect="Content" ObjectID="_1638693520" r:id="rId189"/>
        </w:object>
      </w:r>
      <w:r w:rsidRPr="0052775B">
        <w:rPr>
          <w:color w:val="000000"/>
        </w:rPr>
        <w:t xml:space="preserve">  шагов преобразований получаем СЛАУ с верхней треугольной матрицей (шаг  </w:t>
      </w:r>
      <w:r w:rsidR="00B116B6" w:rsidRPr="00B116B6">
        <w:rPr>
          <w:position w:val="-6"/>
        </w:rPr>
        <w:object w:dxaOrig="200" w:dyaOrig="220" w14:anchorId="2E10F59C">
          <v:shape id="_x0000_i1116" type="#_x0000_t75" style="width:10pt;height:11.25pt" o:ole="">
            <v:imagedata r:id="rId190" o:title=""/>
          </v:shape>
          <o:OLEObject Type="Embed" ProgID="Equation.DSMT4" ShapeID="_x0000_i1116" DrawAspect="Content" ObjectID="_1638693521" r:id="rId191"/>
        </w:object>
      </w:r>
      <w:r w:rsidRPr="0052775B">
        <w:rPr>
          <w:color w:val="000000"/>
        </w:rPr>
        <w:t xml:space="preserve"> состоит из преобразования последнего уравнения по</w:t>
      </w:r>
      <w:r w:rsidR="00970C63" w:rsidRPr="0052775B">
        <w:rPr>
          <w:color w:val="000000"/>
        </w:rPr>
        <w:t xml:space="preserve"> (7)</w:t>
      </w:r>
    </w:p>
    <w:p w14:paraId="203CF1D6" w14:textId="1B727916" w:rsidR="00AA5783" w:rsidRPr="0052775B" w:rsidRDefault="00AA5783" w:rsidP="00AA5783">
      <w:pPr>
        <w:pStyle w:val="MTDisplayEquation11"/>
        <w:ind w:firstLine="720"/>
        <w:rPr>
          <w:color w:val="000000"/>
          <w:szCs w:val="24"/>
        </w:rPr>
      </w:pPr>
      <w:r w:rsidRPr="0052775B">
        <w:rPr>
          <w:color w:val="000000"/>
          <w:szCs w:val="24"/>
        </w:rPr>
        <w:tab/>
      </w:r>
      <w:r w:rsidR="00B116B6" w:rsidRPr="00B116B6">
        <w:rPr>
          <w:position w:val="-70"/>
        </w:rPr>
        <w:object w:dxaOrig="3540" w:dyaOrig="1520" w14:anchorId="2D293A60">
          <v:shape id="_x0000_i1117" type="#_x0000_t75" style="width:177.2pt;height:75.75pt" o:ole="">
            <v:imagedata r:id="rId192" o:title=""/>
          </v:shape>
          <o:OLEObject Type="Embed" ProgID="Equation.DSMT4" ShapeID="_x0000_i1117" DrawAspect="Content" ObjectID="_1638693522" r:id="rId193"/>
        </w:object>
      </w:r>
      <w:r w:rsidRPr="0052775B">
        <w:rPr>
          <w:color w:val="000000"/>
          <w:szCs w:val="24"/>
        </w:rPr>
        <w:tab/>
      </w:r>
      <w:r w:rsidR="00970C63" w:rsidRPr="0052775B">
        <w:rPr>
          <w:color w:val="000000"/>
          <w:szCs w:val="24"/>
        </w:rPr>
        <w:t>(9)</w:t>
      </w:r>
    </w:p>
    <w:p w14:paraId="5D165105" w14:textId="7C2E01DD" w:rsidR="00AA5783" w:rsidRPr="0052775B" w:rsidRDefault="00AA5783" w:rsidP="00AA5783">
      <w:pPr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color w:val="000000"/>
        </w:rPr>
        <w:t xml:space="preserve">Далее в процессе </w:t>
      </w:r>
      <w:r w:rsidRPr="0052775B">
        <w:rPr>
          <w:i/>
          <w:iCs/>
          <w:color w:val="000000"/>
        </w:rPr>
        <w:t>обратного хода</w:t>
      </w:r>
      <w:r w:rsidRPr="0052775B">
        <w:rPr>
          <w:color w:val="000000"/>
        </w:rPr>
        <w:t xml:space="preserve"> метода Гаусса решается система </w:t>
      </w:r>
      <w:r w:rsidR="0053139F" w:rsidRPr="0052775B">
        <w:rPr>
          <w:color w:val="000000"/>
        </w:rPr>
        <w:t>(9)</w:t>
      </w:r>
      <w:r w:rsidRPr="0052775B">
        <w:rPr>
          <w:color w:val="000000"/>
        </w:rPr>
        <w:t xml:space="preserve"> и определяются неизвестные</w:t>
      </w:r>
    </w:p>
    <w:p w14:paraId="3C2F0216" w14:textId="6E6D1166" w:rsidR="00AA5783" w:rsidRPr="0052775B" w:rsidRDefault="00B116B6" w:rsidP="00AA5783">
      <w:pPr>
        <w:suppressAutoHyphens/>
        <w:autoSpaceDE w:val="0"/>
        <w:autoSpaceDN w:val="0"/>
        <w:adjustRightInd w:val="0"/>
        <w:ind w:firstLine="12"/>
        <w:jc w:val="center"/>
        <w:rPr>
          <w:color w:val="000000"/>
        </w:rPr>
      </w:pPr>
      <w:r w:rsidRPr="00B116B6">
        <w:rPr>
          <w:position w:val="-12"/>
        </w:rPr>
        <w:object w:dxaOrig="840" w:dyaOrig="380" w14:anchorId="647CEABE">
          <v:shape id="_x0000_i1118" type="#_x0000_t75" style="width:41.95pt;height:18.8pt" o:ole="">
            <v:imagedata r:id="rId194" o:title=""/>
          </v:shape>
          <o:OLEObject Type="Embed" ProgID="Equation.DSMT4" ShapeID="_x0000_i1118" DrawAspect="Content" ObjectID="_1638693523" r:id="rId195"/>
        </w:object>
      </w:r>
    </w:p>
    <w:p w14:paraId="726FD497" w14:textId="199C83FC" w:rsidR="00AA5783" w:rsidRPr="0052775B" w:rsidRDefault="00B116B6" w:rsidP="00AA5783">
      <w:pPr>
        <w:suppressAutoHyphens/>
        <w:autoSpaceDE w:val="0"/>
        <w:autoSpaceDN w:val="0"/>
        <w:adjustRightInd w:val="0"/>
        <w:ind w:firstLine="12"/>
        <w:jc w:val="center"/>
        <w:rPr>
          <w:color w:val="000000"/>
        </w:rPr>
      </w:pPr>
      <w:r w:rsidRPr="00B116B6">
        <w:rPr>
          <w:position w:val="-28"/>
        </w:rPr>
        <w:object w:dxaOrig="3840" w:dyaOrig="680" w14:anchorId="2598CCB0">
          <v:shape id="_x0000_i1119" type="#_x0000_t75" style="width:192.2pt;height:33.8pt" o:ole="">
            <v:imagedata r:id="rId196" o:title=""/>
          </v:shape>
          <o:OLEObject Type="Embed" ProgID="Equation.DSMT4" ShapeID="_x0000_i1119" DrawAspect="Content" ObjectID="_1638693524" r:id="rId197"/>
        </w:object>
      </w:r>
      <w:r w:rsidR="00AA5783" w:rsidRPr="0052775B">
        <w:rPr>
          <w:color w:val="000000"/>
        </w:rPr>
        <w:t>.</w:t>
      </w:r>
    </w:p>
    <w:p w14:paraId="473B9373" w14:textId="06FAB375" w:rsidR="00AA5783" w:rsidRPr="0052775B" w:rsidRDefault="00AA5783" w:rsidP="00AA5783">
      <w:pPr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color w:val="000000"/>
        </w:rPr>
        <w:t>При реализации прямого хода на компьютере нет необходимости действо</w:t>
      </w:r>
      <w:r w:rsidRPr="0052775B">
        <w:rPr>
          <w:color w:val="000000"/>
        </w:rPr>
        <w:softHyphen/>
        <w:t xml:space="preserve">вать с переменными </w:t>
      </w:r>
      <w:r w:rsidR="00B116B6" w:rsidRPr="00B116B6">
        <w:rPr>
          <w:position w:val="-12"/>
        </w:rPr>
        <w:object w:dxaOrig="1240" w:dyaOrig="360" w14:anchorId="40FFA3B7">
          <v:shape id="_x0000_i1120" type="#_x0000_t75" style="width:62pt;height:18.15pt" o:ole="">
            <v:imagedata r:id="rId198" o:title=""/>
          </v:shape>
          <o:OLEObject Type="Embed" ProgID="Equation.DSMT4" ShapeID="_x0000_i1120" DrawAspect="Content" ObjectID="_1638693525" r:id="rId199"/>
        </w:object>
      </w:r>
      <w:r w:rsidRPr="0052775B">
        <w:rPr>
          <w:color w:val="000000"/>
        </w:rPr>
        <w:t>. Прямой ход сводится к преобразова</w:t>
      </w:r>
      <w:r w:rsidRPr="0052775B">
        <w:rPr>
          <w:color w:val="000000"/>
        </w:rPr>
        <w:softHyphen/>
        <w:t xml:space="preserve">нию матрицы </w:t>
      </w:r>
      <w:r w:rsidR="00B116B6" w:rsidRPr="00025957">
        <w:rPr>
          <w:position w:val="-4"/>
        </w:rPr>
        <w:object w:dxaOrig="260" w:dyaOrig="260" w14:anchorId="1AA5C081">
          <v:shape id="_x0000_i1121" type="#_x0000_t75" style="width:13.15pt;height:13.15pt" o:ole="">
            <v:imagedata r:id="rId200" o:title=""/>
          </v:shape>
          <o:OLEObject Type="Embed" ProgID="Equation.DSMT4" ShapeID="_x0000_i1121" DrawAspect="Content" ObjectID="_1638693526" r:id="rId201"/>
        </w:object>
      </w:r>
      <w:r w:rsidRPr="0052775B">
        <w:rPr>
          <w:color w:val="000000"/>
        </w:rPr>
        <w:t xml:space="preserve"> и вектора </w:t>
      </w:r>
      <w:r w:rsidR="00B116B6" w:rsidRPr="00B116B6">
        <w:rPr>
          <w:position w:val="-6"/>
        </w:rPr>
        <w:object w:dxaOrig="200" w:dyaOrig="279" w14:anchorId="3CC6A37A">
          <v:shape id="_x0000_i1122" type="#_x0000_t75" style="width:10pt;height:13.75pt" o:ole="">
            <v:imagedata r:id="rId202" o:title=""/>
          </v:shape>
          <o:OLEObject Type="Embed" ProgID="Equation.DSMT4" ShapeID="_x0000_i1122" DrawAspect="Content" ObjectID="_1638693527" r:id="rId203"/>
        </w:object>
      </w:r>
      <w:r w:rsidRPr="0052775B">
        <w:rPr>
          <w:color w:val="000000"/>
        </w:rPr>
        <w:t xml:space="preserve"> по формулам </w:t>
      </w:r>
      <w:r w:rsidR="0053139F" w:rsidRPr="0052775B">
        <w:rPr>
          <w:color w:val="000000"/>
        </w:rPr>
        <w:t>(7)</w:t>
      </w:r>
      <w:r w:rsidRPr="0052775B">
        <w:rPr>
          <w:color w:val="000000"/>
        </w:rPr>
        <w:t> – </w:t>
      </w:r>
      <w:r w:rsidR="0053139F" w:rsidRPr="0052775B">
        <w:rPr>
          <w:color w:val="000000"/>
        </w:rPr>
        <w:t>(8)</w:t>
      </w:r>
      <w:r w:rsidRPr="0052775B">
        <w:rPr>
          <w:color w:val="000000"/>
        </w:rPr>
        <w:t>.</w:t>
      </w:r>
    </w:p>
    <w:p w14:paraId="53948083" w14:textId="6B7AF60A" w:rsidR="00AA5783" w:rsidRPr="0052775B" w:rsidRDefault="00AA5783" w:rsidP="00AA5783">
      <w:pPr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color w:val="000000"/>
        </w:rPr>
        <w:t>Широко используется</w:t>
      </w:r>
      <w:r w:rsidRPr="0052775B">
        <w:rPr>
          <w:i/>
          <w:color w:val="000000"/>
        </w:rPr>
        <w:t xml:space="preserve"> </w:t>
      </w:r>
      <w:r w:rsidRPr="0052775B">
        <w:rPr>
          <w:color w:val="000000"/>
        </w:rPr>
        <w:t xml:space="preserve">вариант метода Гаусса, когда на </w:t>
      </w:r>
      <w:r w:rsidRPr="0052775B">
        <w:rPr>
          <w:i/>
          <w:color w:val="000000"/>
        </w:rPr>
        <w:t>s</w:t>
      </w:r>
      <w:r w:rsidRPr="0052775B">
        <w:rPr>
          <w:color w:val="000000"/>
        </w:rPr>
        <w:t xml:space="preserve">-ом шаге </w:t>
      </w:r>
      <w:r w:rsidRPr="0052775B">
        <w:rPr>
          <w:i/>
          <w:color w:val="000000"/>
        </w:rPr>
        <w:t>s</w:t>
      </w:r>
      <w:r w:rsidRPr="0052775B">
        <w:rPr>
          <w:color w:val="000000"/>
        </w:rPr>
        <w:t xml:space="preserve">-е уравнение не преобразуется по формуле </w:t>
      </w:r>
      <w:r w:rsidR="0053139F" w:rsidRPr="0052775B">
        <w:rPr>
          <w:color w:val="000000"/>
        </w:rPr>
        <w:t>(7)</w:t>
      </w:r>
      <w:r w:rsidRPr="0052775B">
        <w:rPr>
          <w:color w:val="000000"/>
        </w:rPr>
        <w:t xml:space="preserve">. В результате в преобразованной системе, в отличие от </w:t>
      </w:r>
      <w:r w:rsidR="0053139F" w:rsidRPr="0052775B">
        <w:rPr>
          <w:color w:val="000000"/>
        </w:rPr>
        <w:t>(9)</w:t>
      </w:r>
      <w:r w:rsidRPr="0052775B">
        <w:rPr>
          <w:color w:val="000000"/>
        </w:rPr>
        <w:t xml:space="preserve"> диагональные элементы не равны единице.</w:t>
      </w:r>
    </w:p>
    <w:p w14:paraId="03130459" w14:textId="3274AECE" w:rsidR="00AA5783" w:rsidRPr="0052775B" w:rsidRDefault="00AA5783" w:rsidP="00AA5783">
      <w:pPr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color w:val="000000"/>
        </w:rPr>
        <w:t xml:space="preserve">Известна модификация метода Гаусса, называемая </w:t>
      </w:r>
      <w:r w:rsidRPr="0052775B">
        <w:rPr>
          <w:i/>
          <w:iCs/>
          <w:color w:val="000000"/>
        </w:rPr>
        <w:t>методом Гаусса</w:t>
      </w:r>
      <w:r w:rsidRPr="0052775B">
        <w:rPr>
          <w:i/>
          <w:iCs/>
          <w:color w:val="000000"/>
        </w:rPr>
        <w:noBreakHyphen/>
      </w:r>
      <w:proofErr w:type="spellStart"/>
      <w:r w:rsidRPr="0052775B">
        <w:rPr>
          <w:i/>
          <w:iCs/>
          <w:color w:val="000000"/>
        </w:rPr>
        <w:t>Жордана</w:t>
      </w:r>
      <w:proofErr w:type="spellEnd"/>
      <w:r w:rsidRPr="0052775B">
        <w:rPr>
          <w:color w:val="000000"/>
        </w:rPr>
        <w:t>. Если в методе Гаусса на s-ом шаге прямого хода преобра</w:t>
      </w:r>
      <w:r w:rsidRPr="0052775B">
        <w:rPr>
          <w:color w:val="000000"/>
        </w:rPr>
        <w:softHyphen/>
        <w:t xml:space="preserve">зуются </w:t>
      </w:r>
      <w:r w:rsidR="00B116B6" w:rsidRPr="00B116B6">
        <w:rPr>
          <w:position w:val="-6"/>
        </w:rPr>
        <w:object w:dxaOrig="460" w:dyaOrig="279" w14:anchorId="53810A8B">
          <v:shape id="_x0000_i1123" type="#_x0000_t75" style="width:23.15pt;height:13.75pt" o:ole="">
            <v:imagedata r:id="rId204" o:title=""/>
          </v:shape>
          <o:OLEObject Type="Embed" ProgID="Equation.DSMT4" ShapeID="_x0000_i1123" DrawAspect="Content" ObjectID="_1638693528" r:id="rId205"/>
        </w:object>
      </w:r>
      <w:r w:rsidRPr="0052775B">
        <w:rPr>
          <w:color w:val="000000"/>
        </w:rPr>
        <w:t xml:space="preserve">, </w:t>
      </w:r>
      <w:r w:rsidR="00B116B6" w:rsidRPr="00B116B6">
        <w:rPr>
          <w:position w:val="-6"/>
        </w:rPr>
        <w:object w:dxaOrig="520" w:dyaOrig="279" w14:anchorId="512D75D0">
          <v:shape id="_x0000_i1124" type="#_x0000_t75" style="width:26.3pt;height:13.75pt" o:ole="">
            <v:imagedata r:id="rId206" o:title=""/>
          </v:shape>
          <o:OLEObject Type="Embed" ProgID="Equation.DSMT4" ShapeID="_x0000_i1124" DrawAspect="Content" ObjectID="_1638693529" r:id="rId207"/>
        </w:object>
      </w:r>
      <w:r w:rsidRPr="0052775B">
        <w:rPr>
          <w:color w:val="000000"/>
        </w:rPr>
        <w:t xml:space="preserve">,..., </w:t>
      </w:r>
      <w:r w:rsidRPr="0052775B">
        <w:rPr>
          <w:i/>
          <w:color w:val="000000"/>
        </w:rPr>
        <w:t>n</w:t>
      </w:r>
      <w:r w:rsidRPr="0052775B">
        <w:rPr>
          <w:color w:val="000000"/>
        </w:rPr>
        <w:t>-е уравнения, то в методе Гаусса-</w:t>
      </w:r>
      <w:proofErr w:type="spellStart"/>
      <w:r w:rsidRPr="0052775B">
        <w:rPr>
          <w:color w:val="000000"/>
        </w:rPr>
        <w:t>Жордана</w:t>
      </w:r>
      <w:proofErr w:type="spellEnd"/>
      <w:r w:rsidRPr="0052775B">
        <w:rPr>
          <w:color w:val="000000"/>
        </w:rPr>
        <w:t xml:space="preserve"> на s-ом шаге прямого хода по тем же формулам </w:t>
      </w:r>
      <w:r w:rsidR="0053139F" w:rsidRPr="0052775B">
        <w:rPr>
          <w:color w:val="000000"/>
        </w:rPr>
        <w:t>(7)</w:t>
      </w:r>
      <w:r w:rsidRPr="0052775B">
        <w:rPr>
          <w:color w:val="000000"/>
        </w:rPr>
        <w:t xml:space="preserve">, </w:t>
      </w:r>
      <w:r w:rsidR="0053139F" w:rsidRPr="0052775B">
        <w:rPr>
          <w:color w:val="000000"/>
        </w:rPr>
        <w:t>(8)</w:t>
      </w:r>
      <w:r w:rsidRPr="0052775B">
        <w:rPr>
          <w:color w:val="000000"/>
        </w:rPr>
        <w:t xml:space="preserve"> преобразу</w:t>
      </w:r>
      <w:r w:rsidRPr="0052775B">
        <w:rPr>
          <w:color w:val="000000"/>
        </w:rPr>
        <w:softHyphen/>
        <w:t xml:space="preserve">ются 1, 2,..., </w:t>
      </w:r>
      <w:r w:rsidR="00B116B6" w:rsidRPr="00B116B6">
        <w:rPr>
          <w:position w:val="-6"/>
        </w:rPr>
        <w:object w:dxaOrig="460" w:dyaOrig="279" w14:anchorId="4ECF434B">
          <v:shape id="_x0000_i1125" type="#_x0000_t75" style="width:23.15pt;height:13.75pt" o:ole="">
            <v:imagedata r:id="rId208" o:title=""/>
          </v:shape>
          <o:OLEObject Type="Embed" ProgID="Equation.DSMT4" ShapeID="_x0000_i1125" DrawAspect="Content" ObjectID="_1638693530" r:id="rId209"/>
        </w:object>
      </w:r>
      <w:r w:rsidRPr="0052775B">
        <w:rPr>
          <w:color w:val="000000"/>
        </w:rPr>
        <w:t xml:space="preserve">, </w:t>
      </w:r>
      <w:r w:rsidR="00B116B6" w:rsidRPr="00B116B6">
        <w:rPr>
          <w:position w:val="-6"/>
        </w:rPr>
        <w:object w:dxaOrig="460" w:dyaOrig="279" w14:anchorId="525D22B5">
          <v:shape id="_x0000_i1126" type="#_x0000_t75" style="width:23.15pt;height:13.75pt" o:ole="">
            <v:imagedata r:id="rId210" o:title=""/>
          </v:shape>
          <o:OLEObject Type="Embed" ProgID="Equation.DSMT4" ShapeID="_x0000_i1126" DrawAspect="Content" ObjectID="_1638693531" r:id="rId211"/>
        </w:object>
      </w:r>
      <w:r w:rsidRPr="0052775B">
        <w:rPr>
          <w:color w:val="000000"/>
        </w:rPr>
        <w:t xml:space="preserve">, </w:t>
      </w:r>
      <w:r w:rsidR="00B116B6" w:rsidRPr="00B116B6">
        <w:rPr>
          <w:position w:val="-6"/>
        </w:rPr>
        <w:object w:dxaOrig="520" w:dyaOrig="279" w14:anchorId="78E58C15">
          <v:shape id="_x0000_i1127" type="#_x0000_t75" style="width:26.3pt;height:13.75pt" o:ole="">
            <v:imagedata r:id="rId212" o:title=""/>
          </v:shape>
          <o:OLEObject Type="Embed" ProgID="Equation.DSMT4" ShapeID="_x0000_i1127" DrawAspect="Content" ObjectID="_1638693532" r:id="rId213"/>
        </w:object>
      </w:r>
      <w:r w:rsidRPr="0052775B">
        <w:rPr>
          <w:color w:val="000000"/>
        </w:rPr>
        <w:t xml:space="preserve">,..., </w:t>
      </w:r>
      <w:r w:rsidRPr="0052775B">
        <w:rPr>
          <w:i/>
          <w:color w:val="000000"/>
        </w:rPr>
        <w:t>n</w:t>
      </w:r>
      <w:r w:rsidRPr="0052775B">
        <w:rPr>
          <w:color w:val="000000"/>
        </w:rPr>
        <w:t>-е уравнения. После завершения прямого хода метода Гаусса-</w:t>
      </w:r>
      <w:proofErr w:type="spellStart"/>
      <w:r w:rsidRPr="0052775B">
        <w:rPr>
          <w:color w:val="000000"/>
        </w:rPr>
        <w:t>Жордана</w:t>
      </w:r>
      <w:proofErr w:type="spellEnd"/>
      <w:r w:rsidRPr="0052775B">
        <w:rPr>
          <w:color w:val="000000"/>
        </w:rPr>
        <w:t xml:space="preserve"> матрица </w:t>
      </w:r>
      <w:r w:rsidR="00B116B6" w:rsidRPr="00025957">
        <w:rPr>
          <w:position w:val="-4"/>
        </w:rPr>
        <w:object w:dxaOrig="260" w:dyaOrig="260" w14:anchorId="19BB6705">
          <v:shape id="_x0000_i1128" type="#_x0000_t75" style="width:13.15pt;height:13.15pt" o:ole="">
            <v:imagedata r:id="rId214" o:title=""/>
          </v:shape>
          <o:OLEObject Type="Embed" ProgID="Equation.DSMT4" ShapeID="_x0000_i1128" DrawAspect="Content" ObjectID="_1638693533" r:id="rId215"/>
        </w:object>
      </w:r>
      <w:r w:rsidRPr="0052775B">
        <w:rPr>
          <w:color w:val="000000"/>
        </w:rPr>
        <w:t xml:space="preserve"> приводится к диагональному виду.</w:t>
      </w:r>
    </w:p>
    <w:p w14:paraId="0B9A8D3F" w14:textId="2AB5F634" w:rsidR="00AA5783" w:rsidRPr="0052775B" w:rsidRDefault="00AA5783" w:rsidP="00AA5783">
      <w:pPr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color w:val="000000"/>
        </w:rPr>
        <w:t xml:space="preserve">В методе Гаусса необходимо, чтобы все </w:t>
      </w:r>
      <w:r w:rsidRPr="0052775B">
        <w:rPr>
          <w:i/>
          <w:color w:val="000000"/>
        </w:rPr>
        <w:t>ведущие элементы</w:t>
      </w:r>
      <w:r w:rsidRPr="0052775B">
        <w:rPr>
          <w:color w:val="000000"/>
        </w:rPr>
        <w:t xml:space="preserve"> </w:t>
      </w:r>
      <w:r w:rsidR="00B116B6" w:rsidRPr="00B116B6">
        <w:rPr>
          <w:position w:val="-12"/>
        </w:rPr>
        <w:object w:dxaOrig="600" w:dyaOrig="380" w14:anchorId="1A3D488F">
          <v:shape id="_x0000_i1129" type="#_x0000_t75" style="width:30.05pt;height:18.8pt" o:ole="">
            <v:imagedata r:id="rId216" o:title=""/>
          </v:shape>
          <o:OLEObject Type="Embed" ProgID="Equation.DSMT4" ShapeID="_x0000_i1129" DrawAspect="Content" ObjectID="_1638693534" r:id="rId217"/>
        </w:object>
      </w:r>
      <w:r w:rsidRPr="0052775B">
        <w:rPr>
          <w:color w:val="000000"/>
        </w:rPr>
        <w:t xml:space="preserve">  </w:t>
      </w:r>
      <w:r w:rsidR="00B116B6" w:rsidRPr="00B116B6">
        <w:rPr>
          <w:position w:val="-10"/>
        </w:rPr>
        <w:object w:dxaOrig="1240" w:dyaOrig="320" w14:anchorId="3994580E">
          <v:shape id="_x0000_i1130" type="#_x0000_t75" style="width:62pt;height:16.3pt" o:ole="">
            <v:imagedata r:id="rId218" o:title=""/>
          </v:shape>
          <o:OLEObject Type="Embed" ProgID="Equation.DSMT4" ShapeID="_x0000_i1130" DrawAspect="Content" ObjectID="_1638693535" r:id="rId219"/>
        </w:object>
      </w:r>
      <w:r w:rsidRPr="0052775B">
        <w:rPr>
          <w:color w:val="000000"/>
        </w:rPr>
        <w:t xml:space="preserve"> </w:t>
      </w:r>
      <w:r w:rsidR="0053139F" w:rsidRPr="0052775B">
        <w:rPr>
          <w:color w:val="000000"/>
        </w:rPr>
        <w:t>(7)</w:t>
      </w:r>
      <w:r w:rsidRPr="0052775B">
        <w:rPr>
          <w:color w:val="000000"/>
        </w:rPr>
        <w:t xml:space="preserve"> были</w:t>
      </w:r>
      <w:r w:rsidRPr="0052775B">
        <w:rPr>
          <w:iCs/>
          <w:color w:val="000000"/>
        </w:rPr>
        <w:t xml:space="preserve"> </w:t>
      </w:r>
      <w:r w:rsidRPr="0052775B">
        <w:rPr>
          <w:color w:val="000000"/>
        </w:rPr>
        <w:t xml:space="preserve">отличны от нуля. Кроме того, близость ведущих элементов к нулю может привести к потере точности вычислений, т. к. будет происходить деление на очень малые числа. Этот недостаток устраняется в </w:t>
      </w:r>
      <w:r w:rsidRPr="0052775B">
        <w:rPr>
          <w:i/>
          <w:iCs/>
          <w:color w:val="000000"/>
        </w:rPr>
        <w:t>методе Гаусса с выбором главного элемента.</w:t>
      </w:r>
      <w:r w:rsidRPr="0052775B">
        <w:rPr>
          <w:color w:val="000000"/>
        </w:rPr>
        <w:t xml:space="preserve"> Чаще всего используется </w:t>
      </w:r>
      <w:r w:rsidRPr="0052775B">
        <w:rPr>
          <w:i/>
          <w:iCs/>
          <w:color w:val="000000"/>
        </w:rPr>
        <w:t xml:space="preserve">выбор </w:t>
      </w:r>
      <w:r w:rsidR="0053139F" w:rsidRPr="0052775B">
        <w:rPr>
          <w:i/>
          <w:iCs/>
          <w:color w:val="000000"/>
        </w:rPr>
        <w:t>главного элемента</w:t>
      </w:r>
      <w:r w:rsidRPr="0052775B">
        <w:rPr>
          <w:i/>
          <w:iCs/>
          <w:color w:val="000000"/>
        </w:rPr>
        <w:t xml:space="preserve"> по столбцу</w:t>
      </w:r>
      <w:r w:rsidRPr="0052775B">
        <w:rPr>
          <w:color w:val="000000"/>
        </w:rPr>
        <w:t xml:space="preserve">.  При этом при исключении </w:t>
      </w:r>
      <w:r w:rsidR="00B116B6" w:rsidRPr="00B116B6">
        <w:rPr>
          <w:position w:val="-12"/>
        </w:rPr>
        <w:object w:dxaOrig="260" w:dyaOrig="360" w14:anchorId="2421126C">
          <v:shape id="_x0000_i1131" type="#_x0000_t75" style="width:13.15pt;height:18.15pt" o:ole="">
            <v:imagedata r:id="rId220" o:title=""/>
          </v:shape>
          <o:OLEObject Type="Embed" ProgID="Equation.DSMT4" ShapeID="_x0000_i1131" DrawAspect="Content" ObjectID="_1638693536" r:id="rId221"/>
        </w:object>
      </w:r>
      <w:r w:rsidRPr="0052775B">
        <w:rPr>
          <w:color w:val="000000"/>
        </w:rPr>
        <w:t xml:space="preserve"> просматривается </w:t>
      </w:r>
      <w:r w:rsidRPr="0052775B">
        <w:rPr>
          <w:i/>
          <w:color w:val="000000"/>
        </w:rPr>
        <w:t>s</w:t>
      </w:r>
      <w:r w:rsidRPr="0052775B">
        <w:rPr>
          <w:color w:val="000000"/>
        </w:rPr>
        <w:t xml:space="preserve">-й  столбец для </w:t>
      </w:r>
      <w:r w:rsidRPr="0052775B">
        <w:rPr>
          <w:color w:val="000000"/>
        </w:rPr>
        <w:lastRenderedPageBreak/>
        <w:t>еще не преобразованных уравнений и находится</w:t>
      </w:r>
      <w:r w:rsidRPr="0052775B">
        <w:rPr>
          <w:color w:val="000000"/>
          <w:vertAlign w:val="superscript"/>
        </w:rPr>
        <w:t xml:space="preserve"> </w:t>
      </w:r>
      <w:r w:rsidRPr="0052775B">
        <w:rPr>
          <w:color w:val="000000"/>
        </w:rPr>
        <w:t>максимальный по</w:t>
      </w:r>
      <w:r w:rsidRPr="0052775B">
        <w:rPr>
          <w:color w:val="000000"/>
          <w:vertAlign w:val="superscript"/>
        </w:rPr>
        <w:t xml:space="preserve"> </w:t>
      </w:r>
      <w:r w:rsidRPr="0052775B">
        <w:rPr>
          <w:color w:val="000000"/>
        </w:rPr>
        <w:t xml:space="preserve">модулю коэффициент </w:t>
      </w:r>
      <w:r w:rsidR="00B116B6" w:rsidRPr="00B116B6">
        <w:rPr>
          <w:position w:val="-12"/>
        </w:rPr>
        <w:object w:dxaOrig="320" w:dyaOrig="360" w14:anchorId="7B97DC2B">
          <v:shape id="_x0000_i1132" type="#_x0000_t75" style="width:16.3pt;height:18.15pt" o:ole="">
            <v:imagedata r:id="rId222" o:title=""/>
          </v:shape>
          <o:OLEObject Type="Embed" ProgID="Equation.DSMT4" ShapeID="_x0000_i1132" DrawAspect="Content" ObjectID="_1638693537" r:id="rId223"/>
        </w:object>
      </w:r>
      <w:r w:rsidRPr="0052775B">
        <w:rPr>
          <w:color w:val="000000"/>
        </w:rPr>
        <w:t xml:space="preserve">,  затем  уравнения </w:t>
      </w:r>
      <w:r w:rsidRPr="0052775B">
        <w:rPr>
          <w:i/>
          <w:color w:val="000000"/>
        </w:rPr>
        <w:t>s</w:t>
      </w:r>
      <w:r w:rsidRPr="0052775B">
        <w:rPr>
          <w:color w:val="000000"/>
        </w:rPr>
        <w:t xml:space="preserve"> и </w:t>
      </w:r>
      <w:r w:rsidRPr="0052775B">
        <w:rPr>
          <w:i/>
          <w:color w:val="000000"/>
        </w:rPr>
        <w:t>k</w:t>
      </w:r>
      <w:r w:rsidRPr="0052775B">
        <w:rPr>
          <w:color w:val="000000"/>
        </w:rPr>
        <w:t xml:space="preserve"> меняются местами.  После этого по обычной схеме исключается </w:t>
      </w:r>
      <w:r w:rsidR="00B116B6" w:rsidRPr="00B116B6">
        <w:rPr>
          <w:position w:val="-12"/>
        </w:rPr>
        <w:object w:dxaOrig="260" w:dyaOrig="360" w14:anchorId="082BEF2D">
          <v:shape id="_x0000_i1133" type="#_x0000_t75" style="width:13.15pt;height:18.15pt" o:ole="">
            <v:imagedata r:id="rId224" o:title=""/>
          </v:shape>
          <o:OLEObject Type="Embed" ProgID="Equation.DSMT4" ShapeID="_x0000_i1133" DrawAspect="Content" ObjectID="_1638693538" r:id="rId225"/>
        </w:object>
      </w:r>
      <w:r w:rsidRPr="0052775B">
        <w:rPr>
          <w:color w:val="000000"/>
        </w:rPr>
        <w:t xml:space="preserve">. Если все элементы столбца для непреобразованных уравнений равны нулю, </w:t>
      </w:r>
      <w:proofErr w:type="gramStart"/>
      <w:r w:rsidRPr="0052775B">
        <w:rPr>
          <w:color w:val="000000"/>
        </w:rPr>
        <w:t xml:space="preserve">то </w:t>
      </w:r>
      <w:r w:rsidRPr="0052775B">
        <w:rPr>
          <w:i/>
          <w:color w:val="000000"/>
        </w:rPr>
        <w:t xml:space="preserve"> матрица</w:t>
      </w:r>
      <w:proofErr w:type="gramEnd"/>
      <w:r w:rsidRPr="0052775B">
        <w:rPr>
          <w:i/>
          <w:color w:val="000000"/>
        </w:rPr>
        <w:t xml:space="preserve"> </w:t>
      </w:r>
      <w:r w:rsidR="00B116B6" w:rsidRPr="00025957">
        <w:rPr>
          <w:position w:val="-4"/>
        </w:rPr>
        <w:object w:dxaOrig="260" w:dyaOrig="260" w14:anchorId="0AAB599C">
          <v:shape id="_x0000_i1134" type="#_x0000_t75" style="width:13.15pt;height:13.15pt" o:ole="">
            <v:imagedata r:id="rId226" o:title=""/>
          </v:shape>
          <o:OLEObject Type="Embed" ProgID="Equation.DSMT4" ShapeID="_x0000_i1134" DrawAspect="Content" ObjectID="_1638693539" r:id="rId227"/>
        </w:object>
      </w:r>
      <w:r w:rsidRPr="0052775B">
        <w:rPr>
          <w:i/>
          <w:color w:val="000000"/>
        </w:rPr>
        <w:t xml:space="preserve"> вырождена</w:t>
      </w:r>
      <w:r w:rsidRPr="0052775B">
        <w:rPr>
          <w:color w:val="000000"/>
        </w:rPr>
        <w:t xml:space="preserve">. </w:t>
      </w:r>
    </w:p>
    <w:p w14:paraId="4329653B" w14:textId="77777777" w:rsidR="00AA5783" w:rsidRPr="0052775B" w:rsidRDefault="00AA5783" w:rsidP="00AA5783">
      <w:pPr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color w:val="000000"/>
        </w:rPr>
        <w:t xml:space="preserve">Отметим, что для матриц со свойством </w:t>
      </w:r>
      <w:r w:rsidRPr="0052775B">
        <w:rPr>
          <w:i/>
          <w:iCs/>
          <w:color w:val="000000"/>
        </w:rPr>
        <w:t>диагонального преобладания</w:t>
      </w:r>
    </w:p>
    <w:p w14:paraId="261D73E0" w14:textId="10FF88A1" w:rsidR="00AA5783" w:rsidRPr="0052775B" w:rsidRDefault="00B116B6" w:rsidP="00AA5783">
      <w:pPr>
        <w:suppressAutoHyphens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B116B6">
        <w:rPr>
          <w:position w:val="-30"/>
        </w:rPr>
        <w:object w:dxaOrig="2740" w:dyaOrig="700" w14:anchorId="521CE491">
          <v:shape id="_x0000_i1135" type="#_x0000_t75" style="width:137.1pt;height:35.05pt" o:ole="">
            <v:imagedata r:id="rId228" o:title=""/>
          </v:shape>
          <o:OLEObject Type="Embed" ProgID="Equation.DSMT4" ShapeID="_x0000_i1135" DrawAspect="Content" ObjectID="_1638693540" r:id="rId229"/>
        </w:object>
      </w:r>
    </w:p>
    <w:p w14:paraId="52F30EB2" w14:textId="41CED48B" w:rsidR="00AA5783" w:rsidRPr="0052775B" w:rsidRDefault="00AA5783" w:rsidP="00AA5783">
      <w:pPr>
        <w:pStyle w:val="afe"/>
        <w:ind w:hanging="18"/>
        <w:rPr>
          <w:iCs/>
          <w:color w:val="000000"/>
        </w:rPr>
      </w:pPr>
      <w:r w:rsidRPr="0052775B">
        <w:rPr>
          <w:iCs/>
          <w:color w:val="000000"/>
        </w:rPr>
        <w:t>метод исключения Гаусса без выбора главного элемента всегда осуществим. Матрицами с диагональным преобладанием является, например, матрицы СЛАУ при расчете электрических цепей.</w:t>
      </w:r>
    </w:p>
    <w:p w14:paraId="5187B6F4" w14:textId="77777777" w:rsidR="00AA5783" w:rsidRPr="0052775B" w:rsidRDefault="00AA5783" w:rsidP="00AA5783">
      <w:pPr>
        <w:suppressAutoHyphens/>
        <w:autoSpaceDE w:val="0"/>
        <w:autoSpaceDN w:val="0"/>
        <w:adjustRightInd w:val="0"/>
        <w:ind w:firstLine="567"/>
        <w:rPr>
          <w:color w:val="000000"/>
        </w:rPr>
      </w:pPr>
    </w:p>
    <w:p w14:paraId="49122E6E" w14:textId="60D7D90D" w:rsidR="00AA5783" w:rsidRPr="0052775B" w:rsidRDefault="0053139F" w:rsidP="0053139F">
      <w:pPr>
        <w:pStyle w:val="2"/>
        <w:spacing w:before="0" w:after="0" w:line="360" w:lineRule="auto"/>
        <w:ind w:firstLine="567"/>
        <w:jc w:val="center"/>
        <w:rPr>
          <w:rFonts w:cs="Times New Roman"/>
          <w:szCs w:val="24"/>
        </w:rPr>
      </w:pPr>
      <w:bookmarkStart w:id="10" w:name="_Toc131181440"/>
      <w:bookmarkStart w:id="11" w:name="_Toc190958829"/>
      <w:bookmarkStart w:id="12" w:name="_Toc190958930"/>
      <w:bookmarkStart w:id="13" w:name="_Toc28076638"/>
      <w:r w:rsidRPr="0052775B">
        <w:rPr>
          <w:rFonts w:cs="Times New Roman"/>
          <w:szCs w:val="24"/>
        </w:rPr>
        <w:t>1</w:t>
      </w:r>
      <w:r w:rsidR="00AA5783" w:rsidRPr="0052775B">
        <w:rPr>
          <w:rFonts w:cs="Times New Roman"/>
          <w:szCs w:val="24"/>
        </w:rPr>
        <w:t>.</w:t>
      </w:r>
      <w:r w:rsidRPr="0052775B">
        <w:rPr>
          <w:rFonts w:cs="Times New Roman"/>
          <w:szCs w:val="24"/>
        </w:rPr>
        <w:t>3</w:t>
      </w:r>
      <w:r w:rsidR="00AA5783" w:rsidRPr="0052775B">
        <w:rPr>
          <w:rFonts w:cs="Times New Roman"/>
          <w:szCs w:val="24"/>
        </w:rPr>
        <w:t xml:space="preserve">. Метод </w:t>
      </w:r>
      <w:r w:rsidR="00AA5783" w:rsidRPr="0052775B">
        <w:rPr>
          <w:rFonts w:cs="Times New Roman"/>
          <w:szCs w:val="24"/>
          <w:lang w:val="en-US"/>
        </w:rPr>
        <w:t>LU</w:t>
      </w:r>
      <w:r w:rsidR="00AA5783" w:rsidRPr="0052775B">
        <w:rPr>
          <w:rFonts w:cs="Times New Roman"/>
          <w:szCs w:val="24"/>
        </w:rPr>
        <w:t>-разложения</w:t>
      </w:r>
      <w:bookmarkEnd w:id="10"/>
      <w:bookmarkEnd w:id="11"/>
      <w:bookmarkEnd w:id="12"/>
      <w:bookmarkEnd w:id="13"/>
    </w:p>
    <w:p w14:paraId="598C08A7" w14:textId="41CE07A3" w:rsidR="00AA5783" w:rsidRPr="0052775B" w:rsidRDefault="00AA5783" w:rsidP="00AA5783">
      <w:pPr>
        <w:ind w:firstLine="714"/>
        <w:rPr>
          <w:color w:val="000000"/>
        </w:rPr>
      </w:pPr>
      <w:r w:rsidRPr="0052775B">
        <w:rPr>
          <w:color w:val="000000"/>
        </w:rPr>
        <w:t xml:space="preserve">Рассмотрим СЛАУ </w:t>
      </w:r>
      <w:r w:rsidR="00B116B6" w:rsidRPr="00B116B6">
        <w:rPr>
          <w:position w:val="-6"/>
        </w:rPr>
        <w:object w:dxaOrig="800" w:dyaOrig="279" w14:anchorId="7775EB4E">
          <v:shape id="_x0000_i1136" type="#_x0000_t75" style="width:40.05pt;height:13.75pt" o:ole="">
            <v:imagedata r:id="rId230" o:title=""/>
          </v:shape>
          <o:OLEObject Type="Embed" ProgID="Equation.DSMT4" ShapeID="_x0000_i1136" DrawAspect="Content" ObjectID="_1638693541" r:id="rId231"/>
        </w:object>
      </w:r>
    </w:p>
    <w:p w14:paraId="6C34CE93" w14:textId="60D4AD4E" w:rsidR="00AA5783" w:rsidRPr="0052775B" w:rsidRDefault="00AA5783" w:rsidP="00AA5783">
      <w:pPr>
        <w:ind w:firstLine="714"/>
        <w:rPr>
          <w:color w:val="000000"/>
        </w:rPr>
      </w:pPr>
      <w:r w:rsidRPr="0052775B">
        <w:rPr>
          <w:color w:val="000000"/>
        </w:rPr>
        <w:t xml:space="preserve">Известно, что иногда, матрицу </w:t>
      </w:r>
      <w:r w:rsidR="00B116B6" w:rsidRPr="00025957">
        <w:rPr>
          <w:position w:val="-4"/>
        </w:rPr>
        <w:object w:dxaOrig="260" w:dyaOrig="260" w14:anchorId="6EC03DF6">
          <v:shape id="_x0000_i1137" type="#_x0000_t75" style="width:13.15pt;height:13.15pt" o:ole="">
            <v:imagedata r:id="rId232" o:title=""/>
          </v:shape>
          <o:OLEObject Type="Embed" ProgID="Equation.DSMT4" ShapeID="_x0000_i1137" DrawAspect="Content" ObjectID="_1638693542" r:id="rId233"/>
        </w:object>
      </w:r>
      <w:r w:rsidRPr="0052775B">
        <w:rPr>
          <w:color w:val="000000"/>
        </w:rPr>
        <w:t xml:space="preserve"> можно представить в виде</w:t>
      </w:r>
    </w:p>
    <w:p w14:paraId="40E5CA6C" w14:textId="7FCD3A71" w:rsidR="00AA5783" w:rsidRPr="0052775B" w:rsidRDefault="00AA5783" w:rsidP="00AA5783">
      <w:pPr>
        <w:pStyle w:val="MTDisplayEquation11"/>
        <w:ind w:firstLine="720"/>
        <w:rPr>
          <w:color w:val="000000"/>
          <w:szCs w:val="24"/>
        </w:rPr>
      </w:pPr>
      <w:r w:rsidRPr="0052775B">
        <w:rPr>
          <w:color w:val="000000"/>
          <w:szCs w:val="24"/>
        </w:rPr>
        <w:tab/>
      </w:r>
      <w:r w:rsidR="00B116B6" w:rsidRPr="00B116B6">
        <w:rPr>
          <w:position w:val="-6"/>
        </w:rPr>
        <w:object w:dxaOrig="840" w:dyaOrig="279" w14:anchorId="5C82549D">
          <v:shape id="_x0000_i1138" type="#_x0000_t75" style="width:41.95pt;height:13.75pt" o:ole="">
            <v:imagedata r:id="rId234" o:title=""/>
          </v:shape>
          <o:OLEObject Type="Embed" ProgID="Equation.DSMT4" ShapeID="_x0000_i1138" DrawAspect="Content" ObjectID="_1638693543" r:id="rId235"/>
        </w:object>
      </w:r>
      <w:r w:rsidRPr="0052775B">
        <w:rPr>
          <w:color w:val="000000"/>
          <w:szCs w:val="24"/>
        </w:rPr>
        <w:t>,</w:t>
      </w:r>
      <w:r w:rsidRPr="0052775B">
        <w:rPr>
          <w:color w:val="000000"/>
          <w:szCs w:val="24"/>
        </w:rPr>
        <w:tab/>
      </w:r>
    </w:p>
    <w:p w14:paraId="4A93762A" w14:textId="27BE5F15" w:rsidR="00AA5783" w:rsidRPr="0052775B" w:rsidRDefault="00AA5783" w:rsidP="00AA5783">
      <w:pPr>
        <w:suppressAutoHyphens/>
        <w:autoSpaceDE w:val="0"/>
        <w:autoSpaceDN w:val="0"/>
        <w:adjustRightInd w:val="0"/>
        <w:ind w:firstLine="42"/>
        <w:rPr>
          <w:color w:val="000000"/>
        </w:rPr>
      </w:pPr>
      <w:r w:rsidRPr="0052775B">
        <w:rPr>
          <w:color w:val="000000"/>
        </w:rPr>
        <w:t xml:space="preserve">где </w:t>
      </w:r>
      <w:r w:rsidR="00B116B6" w:rsidRPr="00025957">
        <w:rPr>
          <w:position w:val="-4"/>
        </w:rPr>
        <w:object w:dxaOrig="240" w:dyaOrig="260" w14:anchorId="51579362">
          <v:shape id="_x0000_i1139" type="#_x0000_t75" style="width:11.9pt;height:13.15pt" o:ole="">
            <v:imagedata r:id="rId236" o:title=""/>
          </v:shape>
          <o:OLEObject Type="Embed" ProgID="Equation.DSMT4" ShapeID="_x0000_i1139" DrawAspect="Content" ObjectID="_1638693544" r:id="rId237"/>
        </w:object>
      </w:r>
      <w:r w:rsidRPr="0052775B">
        <w:rPr>
          <w:color w:val="000000"/>
        </w:rPr>
        <w:t xml:space="preserve">– нижняя треугольная матрица, </w:t>
      </w:r>
      <w:r w:rsidR="00B116B6" w:rsidRPr="00B116B6">
        <w:rPr>
          <w:position w:val="-6"/>
        </w:rPr>
        <w:object w:dxaOrig="260" w:dyaOrig="279" w14:anchorId="082FA9C3">
          <v:shape id="_x0000_i1140" type="#_x0000_t75" style="width:13.15pt;height:13.75pt" o:ole="">
            <v:imagedata r:id="rId238" o:title=""/>
          </v:shape>
          <o:OLEObject Type="Embed" ProgID="Equation.DSMT4" ShapeID="_x0000_i1140" DrawAspect="Content" ObjectID="_1638693545" r:id="rId239"/>
        </w:object>
      </w:r>
      <w:r w:rsidRPr="0052775B">
        <w:rPr>
          <w:color w:val="000000"/>
        </w:rPr>
        <w:t xml:space="preserve">– верхняя треугольная матрица. Если элементы диагонали одной из матриц </w:t>
      </w:r>
      <w:r w:rsidR="00B116B6" w:rsidRPr="00025957">
        <w:rPr>
          <w:position w:val="-4"/>
        </w:rPr>
        <w:object w:dxaOrig="240" w:dyaOrig="260" w14:anchorId="615BF974">
          <v:shape id="_x0000_i1141" type="#_x0000_t75" style="width:11.9pt;height:13.15pt" o:ole="">
            <v:imagedata r:id="rId240" o:title=""/>
          </v:shape>
          <o:OLEObject Type="Embed" ProgID="Equation.DSMT4" ShapeID="_x0000_i1141" DrawAspect="Content" ObjectID="_1638693546" r:id="rId241"/>
        </w:object>
      </w:r>
      <w:r w:rsidRPr="0052775B">
        <w:rPr>
          <w:color w:val="000000"/>
        </w:rPr>
        <w:t xml:space="preserve"> или </w:t>
      </w:r>
      <w:r w:rsidR="00B116B6" w:rsidRPr="00B116B6">
        <w:rPr>
          <w:position w:val="-6"/>
        </w:rPr>
        <w:object w:dxaOrig="260" w:dyaOrig="279" w14:anchorId="1C1569C4">
          <v:shape id="_x0000_i1142" type="#_x0000_t75" style="width:13.15pt;height:13.75pt" o:ole="">
            <v:imagedata r:id="rId242" o:title=""/>
          </v:shape>
          <o:OLEObject Type="Embed" ProgID="Equation.DSMT4" ShapeID="_x0000_i1142" DrawAspect="Content" ObjectID="_1638693547" r:id="rId243"/>
        </w:object>
      </w:r>
      <w:r w:rsidRPr="0052775B">
        <w:rPr>
          <w:color w:val="000000"/>
        </w:rPr>
        <w:t xml:space="preserve"> ненулевые, то такое разложение единственно.</w:t>
      </w:r>
    </w:p>
    <w:p w14:paraId="1628F670" w14:textId="000E91D2" w:rsidR="00AA5783" w:rsidRPr="0052775B" w:rsidRDefault="00AA5783" w:rsidP="00AA5783">
      <w:pPr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color w:val="000000"/>
        </w:rPr>
        <w:t xml:space="preserve">Формулы для элементов </w:t>
      </w:r>
      <w:r w:rsidR="00B116B6" w:rsidRPr="00B116B6">
        <w:rPr>
          <w:position w:val="-14"/>
        </w:rPr>
        <w:object w:dxaOrig="220" w:dyaOrig="380" w14:anchorId="1ABF12C6">
          <v:shape id="_x0000_i1143" type="#_x0000_t75" style="width:11.25pt;height:18.8pt" o:ole="">
            <v:imagedata r:id="rId244" o:title=""/>
          </v:shape>
          <o:OLEObject Type="Embed" ProgID="Equation.DSMT4" ShapeID="_x0000_i1143" DrawAspect="Content" ObjectID="_1638693548" r:id="rId245"/>
        </w:object>
      </w:r>
      <w:r w:rsidRPr="0052775B">
        <w:rPr>
          <w:color w:val="000000"/>
        </w:rPr>
        <w:t xml:space="preserve">и </w:t>
      </w:r>
      <w:r w:rsidR="00B116B6" w:rsidRPr="00B116B6">
        <w:rPr>
          <w:position w:val="-14"/>
        </w:rPr>
        <w:object w:dxaOrig="279" w:dyaOrig="380" w14:anchorId="1065C3CB">
          <v:shape id="_x0000_i1144" type="#_x0000_t75" style="width:13.75pt;height:18.8pt" o:ole="">
            <v:imagedata r:id="rId246" o:title=""/>
          </v:shape>
          <o:OLEObject Type="Embed" ProgID="Equation.DSMT4" ShapeID="_x0000_i1144" DrawAspect="Content" ObjectID="_1638693549" r:id="rId247"/>
        </w:object>
      </w:r>
      <w:proofErr w:type="gramStart"/>
      <w:r w:rsidRPr="0052775B">
        <w:rPr>
          <w:color w:val="000000"/>
        </w:rPr>
        <w:t>можно  получить</w:t>
      </w:r>
      <w:proofErr w:type="gramEnd"/>
      <w:r w:rsidRPr="0052775B">
        <w:rPr>
          <w:color w:val="000000"/>
        </w:rPr>
        <w:t>,  приравнивая соответствующие элементы в матричном равенстве</w:t>
      </w:r>
    </w:p>
    <w:p w14:paraId="3C82DD9C" w14:textId="15AE8029" w:rsidR="00AA5783" w:rsidRPr="0052775B" w:rsidRDefault="00AA5783" w:rsidP="00AA5783">
      <w:pPr>
        <w:pStyle w:val="afe"/>
        <w:ind w:firstLine="720"/>
      </w:pPr>
      <w:r w:rsidRPr="0052775B">
        <w:tab/>
      </w:r>
      <w:r w:rsidR="00B116B6" w:rsidRPr="00B116B6">
        <w:rPr>
          <w:position w:val="-70"/>
        </w:rPr>
        <w:object w:dxaOrig="6520" w:dyaOrig="1520" w14:anchorId="1CA6189E">
          <v:shape id="_x0000_i1145" type="#_x0000_t75" style="width:326.2pt;height:75.75pt" o:ole="">
            <v:imagedata r:id="rId248" o:title=""/>
          </v:shape>
          <o:OLEObject Type="Embed" ProgID="Equation.DSMT4" ShapeID="_x0000_i1145" DrawAspect="Content" ObjectID="_1638693550" r:id="rId249"/>
        </w:object>
      </w:r>
      <w:r w:rsidRPr="0052775B">
        <w:t>.</w:t>
      </w:r>
    </w:p>
    <w:p w14:paraId="037C88FC" w14:textId="51D2D972" w:rsidR="00AA5783" w:rsidRPr="0052775B" w:rsidRDefault="00AA5783" w:rsidP="00AA5783">
      <w:pPr>
        <w:pStyle w:val="afe"/>
        <w:ind w:firstLine="720"/>
      </w:pPr>
      <w:r w:rsidRPr="0052775B">
        <w:t xml:space="preserve">Например, </w:t>
      </w:r>
      <w:r w:rsidR="00B116B6" w:rsidRPr="00B116B6">
        <w:rPr>
          <w:position w:val="-12"/>
        </w:rPr>
        <w:object w:dxaOrig="2920" w:dyaOrig="360" w14:anchorId="59650DA1">
          <v:shape id="_x0000_i1146" type="#_x0000_t75" style="width:145.9pt;height:18.15pt" o:ole="">
            <v:imagedata r:id="rId250" o:title=""/>
          </v:shape>
          <o:OLEObject Type="Embed" ProgID="Equation.DSMT4" ShapeID="_x0000_i1146" DrawAspect="Content" ObjectID="_1638693551" r:id="rId251"/>
        </w:object>
      </w:r>
      <w:r w:rsidRPr="0052775B">
        <w:t xml:space="preserve">– </w:t>
      </w:r>
      <w:proofErr w:type="gramStart"/>
      <w:r w:rsidRPr="0052775B">
        <w:t>это  элементы</w:t>
      </w:r>
      <w:proofErr w:type="gramEnd"/>
      <w:r w:rsidRPr="0052775B">
        <w:t xml:space="preserve"> первого столбца матрицы </w:t>
      </w:r>
      <w:r w:rsidR="00B116B6" w:rsidRPr="00025957">
        <w:rPr>
          <w:position w:val="-4"/>
        </w:rPr>
        <w:object w:dxaOrig="240" w:dyaOrig="260" w14:anchorId="34FDA6D9">
          <v:shape id="_x0000_i1147" type="#_x0000_t75" style="width:11.9pt;height:13.15pt" o:ole="">
            <v:imagedata r:id="rId252" o:title=""/>
          </v:shape>
          <o:OLEObject Type="Embed" ProgID="Equation.DSMT4" ShapeID="_x0000_i1147" DrawAspect="Content" ObjectID="_1638693552" r:id="rId253"/>
        </w:object>
      </w:r>
      <w:r w:rsidRPr="0052775B">
        <w:t xml:space="preserve">. </w:t>
      </w:r>
      <w:r w:rsidR="00B116B6" w:rsidRPr="00B116B6">
        <w:rPr>
          <w:position w:val="-12"/>
        </w:rPr>
        <w:object w:dxaOrig="1140" w:dyaOrig="360" w14:anchorId="1398ABA2">
          <v:shape id="_x0000_i1148" type="#_x0000_t75" style="width:56.95pt;height:18.15pt" o:ole="">
            <v:imagedata r:id="rId254" o:title=""/>
          </v:shape>
          <o:OLEObject Type="Embed" ProgID="Equation.DSMT4" ShapeID="_x0000_i1148" DrawAspect="Content" ObjectID="_1638693553" r:id="rId255"/>
        </w:object>
      </w:r>
      <w:r w:rsidRPr="0052775B">
        <w:t xml:space="preserve">откуда  </w:t>
      </w:r>
      <w:r w:rsidR="00B116B6" w:rsidRPr="00B116B6">
        <w:rPr>
          <w:position w:val="-30"/>
        </w:rPr>
        <w:object w:dxaOrig="2020" w:dyaOrig="680" w14:anchorId="5E315454">
          <v:shape id="_x0000_i1149" type="#_x0000_t75" style="width:100.8pt;height:33.8pt" o:ole="">
            <v:imagedata r:id="rId256" o:title=""/>
          </v:shape>
          <o:OLEObject Type="Embed" ProgID="Equation.DSMT4" ShapeID="_x0000_i1149" DrawAspect="Content" ObjectID="_1638693554" r:id="rId257"/>
        </w:object>
      </w:r>
      <w:r w:rsidRPr="0052775B">
        <w:t xml:space="preserve">, откуда </w:t>
      </w:r>
      <w:r w:rsidR="00B116B6" w:rsidRPr="00B116B6">
        <w:rPr>
          <w:position w:val="-30"/>
        </w:rPr>
        <w:object w:dxaOrig="880" w:dyaOrig="680" w14:anchorId="48DC88D7">
          <v:shape id="_x0000_i1150" type="#_x0000_t75" style="width:43.85pt;height:33.8pt" o:ole="">
            <v:imagedata r:id="rId258" o:title=""/>
          </v:shape>
          <o:OLEObject Type="Embed" ProgID="Equation.DSMT4" ShapeID="_x0000_i1150" DrawAspect="Content" ObjectID="_1638693555" r:id="rId259"/>
        </w:object>
      </w:r>
      <w:r w:rsidRPr="0052775B">
        <w:t xml:space="preserve"> и т.</w:t>
      </w:r>
      <w:r w:rsidRPr="0052775B">
        <w:rPr>
          <w:lang w:val="en-US"/>
        </w:rPr>
        <w:t> </w:t>
      </w:r>
      <w:r w:rsidRPr="0052775B">
        <w:t xml:space="preserve">д. – так могут быть вычислены  элементы  первой  строки  матрицы </w:t>
      </w:r>
      <w:r w:rsidR="00B116B6" w:rsidRPr="00B116B6">
        <w:rPr>
          <w:position w:val="-6"/>
        </w:rPr>
        <w:object w:dxaOrig="260" w:dyaOrig="279" w14:anchorId="5EDA344C">
          <v:shape id="_x0000_i1151" type="#_x0000_t75" style="width:13.15pt;height:13.75pt" o:ole="">
            <v:imagedata r:id="rId260" o:title=""/>
          </v:shape>
          <o:OLEObject Type="Embed" ProgID="Equation.DSMT4" ShapeID="_x0000_i1151" DrawAspect="Content" ObjectID="_1638693556" r:id="rId261"/>
        </w:object>
      </w:r>
      <w:r w:rsidRPr="0052775B">
        <w:t xml:space="preserve">. Аналогично находим </w:t>
      </w:r>
      <w:r w:rsidR="00B116B6" w:rsidRPr="00B116B6">
        <w:rPr>
          <w:position w:val="-12"/>
        </w:rPr>
        <w:object w:dxaOrig="3060" w:dyaOrig="360" w14:anchorId="7EB4E2D3">
          <v:shape id="_x0000_i1152" type="#_x0000_t75" style="width:152.75pt;height:18.15pt" o:ole="">
            <v:imagedata r:id="rId262" o:title=""/>
          </v:shape>
          <o:OLEObject Type="Embed" ProgID="Equation.DSMT4" ShapeID="_x0000_i1152" DrawAspect="Content" ObjectID="_1638693557" r:id="rId263"/>
        </w:object>
      </w:r>
      <w:r w:rsidRPr="0052775B">
        <w:t xml:space="preserve"> и т. д., откуда получаем выражения для элементов второй столбца матрицы </w:t>
      </w:r>
      <w:r w:rsidR="00B116B6" w:rsidRPr="00025957">
        <w:rPr>
          <w:position w:val="-4"/>
        </w:rPr>
        <w:object w:dxaOrig="240" w:dyaOrig="260" w14:anchorId="456A4698">
          <v:shape id="_x0000_i1153" type="#_x0000_t75" style="width:11.9pt;height:13.15pt" o:ole="">
            <v:imagedata r:id="rId264" o:title=""/>
          </v:shape>
          <o:OLEObject Type="Embed" ProgID="Equation.DSMT4" ShapeID="_x0000_i1153" DrawAspect="Content" ObjectID="_1638693558" r:id="rId265"/>
        </w:object>
      </w:r>
      <w:r w:rsidRPr="0052775B">
        <w:t>:</w:t>
      </w:r>
    </w:p>
    <w:p w14:paraId="5B9FE0D2" w14:textId="12920FE3" w:rsidR="00AA5783" w:rsidRPr="0052775B" w:rsidRDefault="00AA5783" w:rsidP="00AA5783">
      <w:pPr>
        <w:pStyle w:val="MTDisplayEquation11"/>
        <w:ind w:firstLine="720"/>
        <w:rPr>
          <w:color w:val="000000"/>
          <w:szCs w:val="24"/>
        </w:rPr>
      </w:pPr>
      <w:r w:rsidRPr="0052775B">
        <w:rPr>
          <w:color w:val="000000"/>
          <w:szCs w:val="24"/>
        </w:rPr>
        <w:tab/>
      </w:r>
      <w:r w:rsidR="00B116B6" w:rsidRPr="00B116B6">
        <w:rPr>
          <w:position w:val="-12"/>
        </w:rPr>
        <w:object w:dxaOrig="3060" w:dyaOrig="360" w14:anchorId="0EFA266E">
          <v:shape id="_x0000_i1154" type="#_x0000_t75" style="width:152.75pt;height:18.15pt" o:ole="">
            <v:imagedata r:id="rId266" o:title=""/>
          </v:shape>
          <o:OLEObject Type="Embed" ProgID="Equation.DSMT4" ShapeID="_x0000_i1154" DrawAspect="Content" ObjectID="_1638693559" r:id="rId267"/>
        </w:object>
      </w:r>
      <w:r w:rsidRPr="0052775B">
        <w:rPr>
          <w:color w:val="000000"/>
          <w:szCs w:val="24"/>
        </w:rPr>
        <w:t xml:space="preserve">    и т. д.</w:t>
      </w:r>
    </w:p>
    <w:p w14:paraId="1F80B7C0" w14:textId="7E6477BD" w:rsidR="00AA5783" w:rsidRPr="0052775B" w:rsidRDefault="00AA5783" w:rsidP="00AA5783">
      <w:pPr>
        <w:tabs>
          <w:tab w:val="left" w:pos="1680"/>
          <w:tab w:val="left" w:pos="3120"/>
        </w:tabs>
        <w:suppressAutoHyphens/>
        <w:autoSpaceDE w:val="0"/>
        <w:autoSpaceDN w:val="0"/>
        <w:adjustRightInd w:val="0"/>
        <w:rPr>
          <w:color w:val="000000"/>
        </w:rPr>
      </w:pPr>
      <w:r w:rsidRPr="0052775B">
        <w:rPr>
          <w:color w:val="000000"/>
        </w:rPr>
        <w:t xml:space="preserve">Из </w:t>
      </w:r>
      <w:r w:rsidR="00B116B6" w:rsidRPr="00B116B6">
        <w:rPr>
          <w:position w:val="-12"/>
        </w:rPr>
        <w:object w:dxaOrig="1740" w:dyaOrig="360" w14:anchorId="2A98203B">
          <v:shape id="_x0000_i1155" type="#_x0000_t75" style="width:87.05pt;height:18.15pt" o:ole="">
            <v:imagedata r:id="rId268" o:title=""/>
          </v:shape>
          <o:OLEObject Type="Embed" ProgID="Equation.DSMT4" ShapeID="_x0000_i1155" DrawAspect="Content" ObjectID="_1638693560" r:id="rId269"/>
        </w:object>
      </w:r>
      <w:r w:rsidRPr="0052775B">
        <w:rPr>
          <w:color w:val="000000"/>
        </w:rPr>
        <w:t xml:space="preserve"> получаем выражение для элемента второй строки матрицы </w:t>
      </w:r>
      <w:r w:rsidR="00B116B6" w:rsidRPr="00B116B6">
        <w:rPr>
          <w:position w:val="-6"/>
        </w:rPr>
        <w:object w:dxaOrig="260" w:dyaOrig="279" w14:anchorId="44250490">
          <v:shape id="_x0000_i1156" type="#_x0000_t75" style="width:13.15pt;height:13.75pt" o:ole="">
            <v:imagedata r:id="rId270" o:title=""/>
          </v:shape>
          <o:OLEObject Type="Embed" ProgID="Equation.DSMT4" ShapeID="_x0000_i1156" DrawAspect="Content" ObjectID="_1638693561" r:id="rId271"/>
        </w:object>
      </w:r>
      <w:r w:rsidRPr="0052775B">
        <w:rPr>
          <w:color w:val="000000"/>
        </w:rPr>
        <w:t xml:space="preserve">: </w:t>
      </w:r>
      <w:r w:rsidR="00B116B6" w:rsidRPr="00B116B6">
        <w:rPr>
          <w:position w:val="-30"/>
        </w:rPr>
        <w:object w:dxaOrig="2079" w:dyaOrig="680" w14:anchorId="083ADC77">
          <v:shape id="_x0000_i1157" type="#_x0000_t75" style="width:103.95pt;height:33.8pt" o:ole="">
            <v:imagedata r:id="rId272" o:title=""/>
          </v:shape>
          <o:OLEObject Type="Embed" ProgID="Equation.DSMT4" ShapeID="_x0000_i1157" DrawAspect="Content" ObjectID="_1638693562" r:id="rId273"/>
        </w:object>
      </w:r>
    </w:p>
    <w:p w14:paraId="281603F6" w14:textId="46122DDC" w:rsidR="00AA5783" w:rsidRPr="0052775B" w:rsidRDefault="00AA5783" w:rsidP="00AA5783">
      <w:pPr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color w:val="000000"/>
        </w:rPr>
        <w:t xml:space="preserve">В общем виде вычисление элементов матриц </w:t>
      </w:r>
      <w:r w:rsidR="00B116B6" w:rsidRPr="00025957">
        <w:rPr>
          <w:position w:val="-4"/>
        </w:rPr>
        <w:object w:dxaOrig="240" w:dyaOrig="260" w14:anchorId="48C11BA6">
          <v:shape id="_x0000_i1158" type="#_x0000_t75" style="width:11.9pt;height:13.15pt" o:ole="">
            <v:imagedata r:id="rId274" o:title=""/>
          </v:shape>
          <o:OLEObject Type="Embed" ProgID="Equation.DSMT4" ShapeID="_x0000_i1158" DrawAspect="Content" ObjectID="_1638693563" r:id="rId275"/>
        </w:object>
      </w:r>
      <w:r w:rsidRPr="0052775B">
        <w:rPr>
          <w:color w:val="000000"/>
        </w:rPr>
        <w:t xml:space="preserve"> и </w:t>
      </w:r>
      <w:r w:rsidR="00B116B6" w:rsidRPr="00B116B6">
        <w:rPr>
          <w:position w:val="-6"/>
        </w:rPr>
        <w:object w:dxaOrig="260" w:dyaOrig="279" w14:anchorId="0383968E">
          <v:shape id="_x0000_i1159" type="#_x0000_t75" style="width:13.15pt;height:13.75pt" o:ole="">
            <v:imagedata r:id="rId276" o:title=""/>
          </v:shape>
          <o:OLEObject Type="Embed" ProgID="Equation.DSMT4" ShapeID="_x0000_i1159" DrawAspect="Content" ObjectID="_1638693564" r:id="rId277"/>
        </w:object>
      </w:r>
      <w:r w:rsidRPr="0052775B">
        <w:rPr>
          <w:color w:val="000000"/>
        </w:rPr>
        <w:t xml:space="preserve"> состоит из </w:t>
      </w:r>
      <w:r w:rsidRPr="0052775B">
        <w:rPr>
          <w:i/>
          <w:color w:val="000000"/>
        </w:rPr>
        <w:t xml:space="preserve">n </w:t>
      </w:r>
      <w:r w:rsidRPr="0052775B">
        <w:rPr>
          <w:color w:val="000000"/>
        </w:rPr>
        <w:t xml:space="preserve">шагов. На </w:t>
      </w:r>
      <w:r w:rsidRPr="0052775B">
        <w:rPr>
          <w:i/>
          <w:color w:val="000000"/>
        </w:rPr>
        <w:t>r</w:t>
      </w:r>
      <w:r w:rsidRPr="0052775B">
        <w:rPr>
          <w:color w:val="000000"/>
        </w:rPr>
        <w:t>-ом шаге (</w:t>
      </w:r>
      <w:r w:rsidR="00B116B6" w:rsidRPr="00B116B6">
        <w:rPr>
          <w:position w:val="-10"/>
        </w:rPr>
        <w:object w:dxaOrig="1240" w:dyaOrig="320" w14:anchorId="0FECA82E">
          <v:shape id="_x0000_i1160" type="#_x0000_t75" style="width:62pt;height:16.3pt" o:ole="">
            <v:imagedata r:id="rId278" o:title=""/>
          </v:shape>
          <o:OLEObject Type="Embed" ProgID="Equation.DSMT4" ShapeID="_x0000_i1160" DrawAspect="Content" ObjectID="_1638693565" r:id="rId279"/>
        </w:object>
      </w:r>
      <w:r w:rsidRPr="0052775B">
        <w:rPr>
          <w:color w:val="000000"/>
        </w:rPr>
        <w:t>) вычисления проводятся в следую</w:t>
      </w:r>
      <w:r w:rsidRPr="0052775B">
        <w:rPr>
          <w:color w:val="000000"/>
        </w:rPr>
        <w:softHyphen/>
        <w:t>щем порядке:</w:t>
      </w:r>
    </w:p>
    <w:p w14:paraId="6FA2CB95" w14:textId="54AC5672" w:rsidR="00AA5783" w:rsidRPr="0052775B" w:rsidRDefault="00AA5783" w:rsidP="00AA5783">
      <w:pPr>
        <w:tabs>
          <w:tab w:val="left" w:pos="7510"/>
        </w:tabs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color w:val="000000"/>
        </w:rPr>
        <w:t xml:space="preserve">1. Вначале вычисляются элементы </w:t>
      </w:r>
      <w:r w:rsidRPr="0052775B">
        <w:rPr>
          <w:i/>
          <w:color w:val="000000"/>
        </w:rPr>
        <w:t>r</w:t>
      </w:r>
      <w:r w:rsidRPr="0052775B">
        <w:rPr>
          <w:color w:val="000000"/>
        </w:rPr>
        <w:t>-</w:t>
      </w:r>
      <w:proofErr w:type="spellStart"/>
      <w:r w:rsidRPr="0052775B">
        <w:rPr>
          <w:color w:val="000000"/>
        </w:rPr>
        <w:t>го</w:t>
      </w:r>
      <w:proofErr w:type="spellEnd"/>
      <w:r w:rsidRPr="0052775B">
        <w:rPr>
          <w:color w:val="000000"/>
        </w:rPr>
        <w:t xml:space="preserve"> столбца матрицы </w:t>
      </w:r>
      <w:r w:rsidR="00B116B6" w:rsidRPr="00025957">
        <w:rPr>
          <w:position w:val="-4"/>
        </w:rPr>
        <w:object w:dxaOrig="240" w:dyaOrig="260" w14:anchorId="38DFEDC9">
          <v:shape id="_x0000_i1161" type="#_x0000_t75" style="width:11.9pt;height:13.15pt" o:ole="">
            <v:imagedata r:id="rId280" o:title=""/>
          </v:shape>
          <o:OLEObject Type="Embed" ProgID="Equation.DSMT4" ShapeID="_x0000_i1161" DrawAspect="Content" ObjectID="_1638693566" r:id="rId281"/>
        </w:object>
      </w:r>
    </w:p>
    <w:p w14:paraId="5368FD74" w14:textId="44BDF94B" w:rsidR="00AA5783" w:rsidRPr="0052775B" w:rsidRDefault="00B116B6" w:rsidP="00AA5783">
      <w:pPr>
        <w:pStyle w:val="MTDisplayEquation11"/>
        <w:ind w:firstLine="720"/>
        <w:jc w:val="center"/>
        <w:rPr>
          <w:color w:val="000000"/>
          <w:szCs w:val="24"/>
        </w:rPr>
      </w:pPr>
      <w:r w:rsidRPr="00B116B6">
        <w:rPr>
          <w:position w:val="-28"/>
        </w:rPr>
        <w:object w:dxaOrig="2920" w:dyaOrig="680" w14:anchorId="2D41E544">
          <v:shape id="_x0000_i1162" type="#_x0000_t75" style="width:145.9pt;height:33.8pt" o:ole="">
            <v:imagedata r:id="rId282" o:title=""/>
          </v:shape>
          <o:OLEObject Type="Embed" ProgID="Equation.DSMT4" ShapeID="_x0000_i1162" DrawAspect="Content" ObjectID="_1638693567" r:id="rId283"/>
        </w:object>
      </w:r>
    </w:p>
    <w:p w14:paraId="7DD01B63" w14:textId="48306FE6" w:rsidR="00AA5783" w:rsidRPr="0052775B" w:rsidRDefault="00AA5783" w:rsidP="00AA5783">
      <w:pPr>
        <w:tabs>
          <w:tab w:val="left" w:pos="7030"/>
        </w:tabs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color w:val="000000"/>
        </w:rPr>
        <w:t xml:space="preserve">2. Затем вычисляются элементы </w:t>
      </w:r>
      <w:r w:rsidRPr="0052775B">
        <w:rPr>
          <w:i/>
          <w:color w:val="000000"/>
        </w:rPr>
        <w:t>r</w:t>
      </w:r>
      <w:r w:rsidRPr="0052775B">
        <w:rPr>
          <w:color w:val="000000"/>
        </w:rPr>
        <w:t xml:space="preserve">-й строки матрицы </w:t>
      </w:r>
      <w:r w:rsidR="00B116B6" w:rsidRPr="00B116B6">
        <w:rPr>
          <w:position w:val="-6"/>
        </w:rPr>
        <w:object w:dxaOrig="260" w:dyaOrig="279" w14:anchorId="3D67760F">
          <v:shape id="_x0000_i1163" type="#_x0000_t75" style="width:13.15pt;height:13.75pt" o:ole="">
            <v:imagedata r:id="rId284" o:title=""/>
          </v:shape>
          <o:OLEObject Type="Embed" ProgID="Equation.DSMT4" ShapeID="_x0000_i1163" DrawAspect="Content" ObjectID="_1638693568" r:id="rId285"/>
        </w:object>
      </w:r>
    </w:p>
    <w:p w14:paraId="33B79369" w14:textId="4BD43717" w:rsidR="00AA5783" w:rsidRPr="0052775B" w:rsidRDefault="00B116B6" w:rsidP="00AA5783">
      <w:pPr>
        <w:suppressAutoHyphens/>
        <w:autoSpaceDE w:val="0"/>
        <w:autoSpaceDN w:val="0"/>
        <w:adjustRightInd w:val="0"/>
        <w:ind w:firstLine="72"/>
        <w:jc w:val="center"/>
        <w:rPr>
          <w:color w:val="000000"/>
        </w:rPr>
      </w:pPr>
      <w:r w:rsidRPr="00B116B6">
        <w:rPr>
          <w:position w:val="-30"/>
        </w:rPr>
        <w:object w:dxaOrig="3780" w:dyaOrig="720" w14:anchorId="257FB04D">
          <v:shape id="_x0000_i1164" type="#_x0000_t75" style="width:189.1pt;height:36.3pt" o:ole="">
            <v:imagedata r:id="rId286" o:title=""/>
          </v:shape>
          <o:OLEObject Type="Embed" ProgID="Equation.DSMT4" ShapeID="_x0000_i1164" DrawAspect="Content" ObjectID="_1638693569" r:id="rId287"/>
        </w:object>
      </w:r>
      <w:r w:rsidR="00AA5783" w:rsidRPr="0052775B">
        <w:rPr>
          <w:color w:val="000000"/>
        </w:rPr>
        <w:t>.</w:t>
      </w:r>
    </w:p>
    <w:p w14:paraId="249EF318" w14:textId="6C88D97B" w:rsidR="00AA5783" w:rsidRPr="0052775B" w:rsidRDefault="00AA5783" w:rsidP="00AA5783">
      <w:pPr>
        <w:pStyle w:val="afe"/>
        <w:ind w:firstLine="720"/>
      </w:pPr>
      <w:r w:rsidRPr="0052775B">
        <w:t xml:space="preserve">Система (2) преобразуется к виду  </w:t>
      </w:r>
      <w:r w:rsidR="00B116B6" w:rsidRPr="00B116B6">
        <w:rPr>
          <w:position w:val="-6"/>
        </w:rPr>
        <w:object w:dxaOrig="960" w:dyaOrig="279" w14:anchorId="1931E0EB">
          <v:shape id="_x0000_i1165" type="#_x0000_t75" style="width:48.2pt;height:13.75pt" o:ole="">
            <v:imagedata r:id="rId288" o:title=""/>
          </v:shape>
          <o:OLEObject Type="Embed" ProgID="Equation.DSMT4" ShapeID="_x0000_i1165" DrawAspect="Content" ObjectID="_1638693570" r:id="rId289"/>
        </w:object>
      </w:r>
      <w:r w:rsidRPr="0052775B">
        <w:t>, обозначим</w:t>
      </w:r>
    </w:p>
    <w:p w14:paraId="00E0B24B" w14:textId="009FC4BA" w:rsidR="00AA5783" w:rsidRPr="0052775B" w:rsidRDefault="00AA5783" w:rsidP="00AA5783">
      <w:pPr>
        <w:pStyle w:val="MTDisplayEquation11"/>
        <w:ind w:firstLine="720"/>
        <w:rPr>
          <w:color w:val="000000"/>
          <w:szCs w:val="24"/>
        </w:rPr>
      </w:pPr>
      <w:r w:rsidRPr="0052775B">
        <w:rPr>
          <w:color w:val="000000"/>
          <w:szCs w:val="24"/>
        </w:rPr>
        <w:tab/>
      </w:r>
      <w:r w:rsidR="00B116B6" w:rsidRPr="00B116B6">
        <w:rPr>
          <w:position w:val="-6"/>
        </w:rPr>
        <w:object w:dxaOrig="840" w:dyaOrig="279" w14:anchorId="0B9C032E">
          <v:shape id="_x0000_i1166" type="#_x0000_t75" style="width:41.95pt;height:13.75pt" o:ole="">
            <v:imagedata r:id="rId290" o:title=""/>
          </v:shape>
          <o:OLEObject Type="Embed" ProgID="Equation.DSMT4" ShapeID="_x0000_i1166" DrawAspect="Content" ObjectID="_1638693571" r:id="rId291"/>
        </w:object>
      </w:r>
      <w:r w:rsidRPr="0052775B">
        <w:rPr>
          <w:color w:val="000000"/>
          <w:szCs w:val="24"/>
        </w:rPr>
        <w:t>,</w:t>
      </w:r>
      <w:r w:rsidRPr="0052775B">
        <w:rPr>
          <w:color w:val="000000"/>
          <w:szCs w:val="24"/>
        </w:rPr>
        <w:tab/>
      </w:r>
      <w:r w:rsidR="0053139F" w:rsidRPr="0052775B">
        <w:rPr>
          <w:color w:val="000000"/>
          <w:szCs w:val="24"/>
        </w:rPr>
        <w:t>(10)</w:t>
      </w:r>
    </w:p>
    <w:p w14:paraId="4724A12A" w14:textId="77777777" w:rsidR="00AA5783" w:rsidRPr="0052775B" w:rsidRDefault="00AA5783" w:rsidP="00AA5783">
      <w:pPr>
        <w:suppressAutoHyphens/>
        <w:autoSpaceDE w:val="0"/>
        <w:autoSpaceDN w:val="0"/>
        <w:adjustRightInd w:val="0"/>
        <w:rPr>
          <w:color w:val="000000"/>
        </w:rPr>
      </w:pPr>
      <w:r w:rsidRPr="0052775B">
        <w:rPr>
          <w:color w:val="000000"/>
        </w:rPr>
        <w:t>получим</w:t>
      </w:r>
    </w:p>
    <w:p w14:paraId="6347B1C2" w14:textId="25AEC01A" w:rsidR="00AA5783" w:rsidRPr="0052775B" w:rsidRDefault="00AA5783" w:rsidP="00AA5783">
      <w:pPr>
        <w:pStyle w:val="MTDisplayEquation11"/>
        <w:ind w:firstLine="720"/>
        <w:rPr>
          <w:color w:val="000000"/>
          <w:szCs w:val="24"/>
        </w:rPr>
      </w:pPr>
      <w:r w:rsidRPr="0052775B">
        <w:rPr>
          <w:color w:val="000000"/>
          <w:szCs w:val="24"/>
        </w:rPr>
        <w:tab/>
      </w:r>
      <w:r w:rsidR="00B116B6" w:rsidRPr="00B116B6">
        <w:rPr>
          <w:position w:val="-6"/>
        </w:rPr>
        <w:object w:dxaOrig="780" w:dyaOrig="279" w14:anchorId="1533EA4D">
          <v:shape id="_x0000_i1167" type="#_x0000_t75" style="width:38.8pt;height:13.75pt" o:ole="">
            <v:imagedata r:id="rId292" o:title=""/>
          </v:shape>
          <o:OLEObject Type="Embed" ProgID="Equation.DSMT4" ShapeID="_x0000_i1167" DrawAspect="Content" ObjectID="_1638693572" r:id="rId293"/>
        </w:object>
      </w:r>
      <w:r w:rsidRPr="0052775B">
        <w:rPr>
          <w:color w:val="000000"/>
          <w:szCs w:val="24"/>
        </w:rPr>
        <w:tab/>
      </w:r>
      <w:r w:rsidR="0053139F" w:rsidRPr="0052775B">
        <w:rPr>
          <w:color w:val="000000"/>
          <w:szCs w:val="24"/>
        </w:rPr>
        <w:t>(11)</w:t>
      </w:r>
    </w:p>
    <w:p w14:paraId="507B3B30" w14:textId="1A325300" w:rsidR="00AA5783" w:rsidRPr="0052775B" w:rsidRDefault="00AA5783" w:rsidP="00AA5783">
      <w:pPr>
        <w:suppressAutoHyphens/>
        <w:autoSpaceDE w:val="0"/>
        <w:autoSpaceDN w:val="0"/>
        <w:adjustRightInd w:val="0"/>
        <w:ind w:firstLine="54"/>
        <w:rPr>
          <w:color w:val="000000"/>
        </w:rPr>
      </w:pPr>
      <w:r w:rsidRPr="0052775B">
        <w:rPr>
          <w:color w:val="000000"/>
        </w:rPr>
        <w:t xml:space="preserve">Таким образом, вместо решения СЛАУ </w:t>
      </w:r>
      <w:r w:rsidR="0053139F" w:rsidRPr="0052775B">
        <w:rPr>
          <w:color w:val="000000"/>
        </w:rPr>
        <w:t>(2)</w:t>
      </w:r>
      <w:r w:rsidRPr="0052775B">
        <w:rPr>
          <w:color w:val="000000"/>
        </w:rPr>
        <w:t xml:space="preserve"> необходимо последова</w:t>
      </w:r>
      <w:r w:rsidRPr="0052775B">
        <w:rPr>
          <w:color w:val="000000"/>
        </w:rPr>
        <w:softHyphen/>
        <w:t xml:space="preserve">тельно решить систему </w:t>
      </w:r>
      <w:r w:rsidR="0053139F" w:rsidRPr="0052775B">
        <w:rPr>
          <w:color w:val="000000"/>
        </w:rPr>
        <w:t>(11)</w:t>
      </w:r>
      <w:r w:rsidRPr="0052775B">
        <w:rPr>
          <w:color w:val="000000"/>
        </w:rPr>
        <w:t xml:space="preserve"> с нижней треугольной матрицей и систе</w:t>
      </w:r>
      <w:r w:rsidRPr="0052775B">
        <w:rPr>
          <w:color w:val="000000"/>
        </w:rPr>
        <w:softHyphen/>
        <w:t xml:space="preserve">му </w:t>
      </w:r>
      <w:r w:rsidR="0053139F" w:rsidRPr="0052775B">
        <w:rPr>
          <w:color w:val="000000"/>
        </w:rPr>
        <w:t>(10)</w:t>
      </w:r>
      <w:r w:rsidRPr="0052775B">
        <w:rPr>
          <w:color w:val="000000"/>
        </w:rPr>
        <w:t xml:space="preserve"> с верхней треугольной матрицей. </w:t>
      </w:r>
      <w:proofErr w:type="gramStart"/>
      <w:r w:rsidRPr="0052775B">
        <w:rPr>
          <w:color w:val="000000"/>
        </w:rPr>
        <w:t xml:space="preserve">Метод </w:t>
      </w:r>
      <w:r w:rsidRPr="0052775B">
        <w:rPr>
          <w:color w:val="000000"/>
          <w:vertAlign w:val="superscript"/>
        </w:rPr>
        <w:t xml:space="preserve"> </w:t>
      </w:r>
      <w:r w:rsidRPr="0052775B">
        <w:rPr>
          <w:i/>
          <w:color w:val="000000"/>
        </w:rPr>
        <w:t>LU</w:t>
      </w:r>
      <w:proofErr w:type="gramEnd"/>
      <w:r w:rsidRPr="0052775B">
        <w:rPr>
          <w:color w:val="000000"/>
        </w:rPr>
        <w:t>-разложения удобно использовать, когда многократно решаются СЛАУ с постоянной матрицей и различными правыми частями.</w:t>
      </w:r>
    </w:p>
    <w:p w14:paraId="09937741" w14:textId="79167A47" w:rsidR="00AA5783" w:rsidRPr="0052775B" w:rsidRDefault="00AA5783" w:rsidP="00AA5783">
      <w:pPr>
        <w:pStyle w:val="afe"/>
        <w:ind w:firstLine="720"/>
      </w:pPr>
      <w:r w:rsidRPr="0052775B">
        <w:t xml:space="preserve">Решения системы </w:t>
      </w:r>
      <w:r w:rsidR="0053139F" w:rsidRPr="0052775B">
        <w:t>(11)</w:t>
      </w:r>
      <w:r w:rsidRPr="0052775B">
        <w:t xml:space="preserve"> находятся по формуле</w:t>
      </w:r>
    </w:p>
    <w:p w14:paraId="7952B90C" w14:textId="0A9A7BDF" w:rsidR="00AA5783" w:rsidRPr="0052775B" w:rsidRDefault="00AA5783" w:rsidP="00AA5783">
      <w:pPr>
        <w:pStyle w:val="MTDisplayEquation11"/>
        <w:ind w:firstLine="720"/>
        <w:rPr>
          <w:color w:val="000000"/>
          <w:szCs w:val="24"/>
        </w:rPr>
      </w:pPr>
      <w:r w:rsidRPr="0052775B">
        <w:rPr>
          <w:color w:val="000000"/>
          <w:szCs w:val="24"/>
        </w:rPr>
        <w:tab/>
      </w:r>
      <w:r w:rsidR="00B116B6" w:rsidRPr="00B116B6">
        <w:rPr>
          <w:position w:val="-30"/>
        </w:rPr>
        <w:object w:dxaOrig="3400" w:dyaOrig="720" w14:anchorId="63EF6705">
          <v:shape id="_x0000_i1168" type="#_x0000_t75" style="width:170.3pt;height:36.3pt" o:ole="">
            <v:imagedata r:id="rId294" o:title=""/>
          </v:shape>
          <o:OLEObject Type="Embed" ProgID="Equation.DSMT4" ShapeID="_x0000_i1168" DrawAspect="Content" ObjectID="_1638693573" r:id="rId295"/>
        </w:object>
      </w:r>
      <w:r w:rsidRPr="0052775B">
        <w:rPr>
          <w:color w:val="000000"/>
          <w:szCs w:val="24"/>
        </w:rPr>
        <w:t>.</w:t>
      </w:r>
    </w:p>
    <w:p w14:paraId="759209A7" w14:textId="3ED6AED3" w:rsidR="00AA5783" w:rsidRPr="0052775B" w:rsidRDefault="00AA5783" w:rsidP="00AA5783">
      <w:pPr>
        <w:pStyle w:val="25"/>
        <w:ind w:firstLine="720"/>
        <w:jc w:val="both"/>
        <w:rPr>
          <w:b w:val="0"/>
          <w:bCs w:val="0"/>
          <w:color w:val="000000"/>
          <w:sz w:val="24"/>
          <w:szCs w:val="24"/>
        </w:rPr>
      </w:pPr>
      <w:r w:rsidRPr="0052775B">
        <w:rPr>
          <w:b w:val="0"/>
          <w:bCs w:val="0"/>
          <w:color w:val="000000"/>
          <w:sz w:val="24"/>
          <w:szCs w:val="24"/>
        </w:rPr>
        <w:t xml:space="preserve">Решения системы </w:t>
      </w:r>
      <w:r w:rsidR="0053139F" w:rsidRPr="0052775B">
        <w:rPr>
          <w:b w:val="0"/>
          <w:bCs w:val="0"/>
          <w:color w:val="000000"/>
          <w:sz w:val="24"/>
          <w:szCs w:val="24"/>
        </w:rPr>
        <w:t>(10)</w:t>
      </w:r>
      <w:r w:rsidRPr="0052775B">
        <w:rPr>
          <w:b w:val="0"/>
          <w:bCs w:val="0"/>
          <w:color w:val="000000"/>
          <w:sz w:val="24"/>
          <w:szCs w:val="24"/>
        </w:rPr>
        <w:t xml:space="preserve"> определяются выражением</w:t>
      </w:r>
    </w:p>
    <w:p w14:paraId="7E893517" w14:textId="621E6172" w:rsidR="00AA5783" w:rsidRPr="0052775B" w:rsidRDefault="00AA5783" w:rsidP="00AA5783">
      <w:pPr>
        <w:pStyle w:val="MTDisplayEquation11"/>
        <w:ind w:firstLine="720"/>
        <w:rPr>
          <w:color w:val="000000"/>
          <w:szCs w:val="24"/>
        </w:rPr>
      </w:pPr>
      <w:r w:rsidRPr="0052775B">
        <w:rPr>
          <w:color w:val="000000"/>
          <w:szCs w:val="24"/>
        </w:rPr>
        <w:tab/>
      </w:r>
      <w:r w:rsidR="00B116B6" w:rsidRPr="00B116B6">
        <w:rPr>
          <w:position w:val="-28"/>
        </w:rPr>
        <w:object w:dxaOrig="3600" w:dyaOrig="680" w14:anchorId="308EA39A">
          <v:shape id="_x0000_i1169" type="#_x0000_t75" style="width:180.3pt;height:33.8pt" o:ole="">
            <v:imagedata r:id="rId296" o:title=""/>
          </v:shape>
          <o:OLEObject Type="Embed" ProgID="Equation.DSMT4" ShapeID="_x0000_i1169" DrawAspect="Content" ObjectID="_1638693574" r:id="rId297"/>
        </w:object>
      </w:r>
    </w:p>
    <w:p w14:paraId="70C6A312" w14:textId="057E57B6" w:rsidR="00AA5783" w:rsidRPr="0052775B" w:rsidRDefault="00AA5783" w:rsidP="00AA5783">
      <w:pPr>
        <w:suppressAutoHyphens/>
        <w:autoSpaceDE w:val="0"/>
        <w:autoSpaceDN w:val="0"/>
        <w:adjustRightInd w:val="0"/>
        <w:ind w:firstLine="720"/>
        <w:rPr>
          <w:color w:val="000000"/>
        </w:rPr>
      </w:pPr>
      <w:r w:rsidRPr="0052775B">
        <w:rPr>
          <w:i/>
          <w:color w:val="000000"/>
        </w:rPr>
        <w:t>LU</w:t>
      </w:r>
      <w:r w:rsidRPr="0052775B">
        <w:rPr>
          <w:color w:val="000000"/>
        </w:rPr>
        <w:t xml:space="preserve">-разложение может быть </w:t>
      </w:r>
      <w:proofErr w:type="gramStart"/>
      <w:r w:rsidRPr="0052775B">
        <w:rPr>
          <w:color w:val="000000"/>
        </w:rPr>
        <w:t>реализовано,  если</w:t>
      </w:r>
      <w:proofErr w:type="gramEnd"/>
      <w:r w:rsidRPr="0052775B">
        <w:rPr>
          <w:color w:val="000000"/>
        </w:rPr>
        <w:t xml:space="preserve"> </w:t>
      </w:r>
      <w:r w:rsidR="00B116B6" w:rsidRPr="00B116B6">
        <w:rPr>
          <w:position w:val="-12"/>
        </w:rPr>
        <w:object w:dxaOrig="639" w:dyaOrig="360" w14:anchorId="4CF395B0">
          <v:shape id="_x0000_i1170" type="#_x0000_t75" style="width:31.95pt;height:18.15pt" o:ole="">
            <v:imagedata r:id="rId298" o:title=""/>
          </v:shape>
          <o:OLEObject Type="Embed" ProgID="Equation.DSMT4" ShapeID="_x0000_i1170" DrawAspect="Content" ObjectID="_1638693575" r:id="rId299"/>
        </w:object>
      </w:r>
      <w:r w:rsidRPr="0052775B">
        <w:rPr>
          <w:color w:val="000000"/>
        </w:rPr>
        <w:t xml:space="preserve">. В практически часто встречающемся случае диагонального преобладания матрицы </w:t>
      </w:r>
      <w:r w:rsidR="00B116B6" w:rsidRPr="00025957">
        <w:rPr>
          <w:position w:val="-4"/>
        </w:rPr>
        <w:object w:dxaOrig="260" w:dyaOrig="260" w14:anchorId="5CE8323D">
          <v:shape id="_x0000_i1171" type="#_x0000_t75" style="width:13.15pt;height:13.15pt" o:ole="">
            <v:imagedata r:id="rId300" o:title=""/>
          </v:shape>
          <o:OLEObject Type="Embed" ProgID="Equation.DSMT4" ShapeID="_x0000_i1171" DrawAspect="Content" ObjectID="_1638693576" r:id="rId301"/>
        </w:object>
      </w:r>
      <w:r w:rsidRPr="0052775B">
        <w:rPr>
          <w:color w:val="000000"/>
        </w:rPr>
        <w:t xml:space="preserve"> метод </w:t>
      </w:r>
      <w:r w:rsidRPr="0052775B">
        <w:rPr>
          <w:i/>
          <w:color w:val="000000"/>
        </w:rPr>
        <w:t>LU</w:t>
      </w:r>
      <w:r w:rsidRPr="0052775B">
        <w:rPr>
          <w:color w:val="000000"/>
        </w:rPr>
        <w:t>-разложения всегда осуществим.</w:t>
      </w:r>
    </w:p>
    <w:p w14:paraId="0F6AE327" w14:textId="77777777" w:rsidR="00AA5783" w:rsidRPr="0052775B" w:rsidRDefault="00AA5783" w:rsidP="00AA5783">
      <w:pPr>
        <w:suppressAutoHyphens/>
        <w:autoSpaceDE w:val="0"/>
        <w:autoSpaceDN w:val="0"/>
        <w:adjustRightInd w:val="0"/>
        <w:ind w:firstLine="567"/>
        <w:rPr>
          <w:color w:val="000000"/>
        </w:rPr>
      </w:pPr>
    </w:p>
    <w:p w14:paraId="518C6F56" w14:textId="5597005A" w:rsidR="00AA5783" w:rsidRPr="0052775B" w:rsidRDefault="0053139F" w:rsidP="0053139F">
      <w:pPr>
        <w:pStyle w:val="2"/>
        <w:spacing w:before="0" w:after="0" w:line="360" w:lineRule="auto"/>
        <w:ind w:firstLine="567"/>
        <w:jc w:val="center"/>
        <w:rPr>
          <w:rFonts w:cs="Times New Roman"/>
          <w:szCs w:val="24"/>
        </w:rPr>
      </w:pPr>
      <w:bookmarkStart w:id="14" w:name="_Toc190958848"/>
      <w:bookmarkStart w:id="15" w:name="_Toc190958949"/>
      <w:bookmarkStart w:id="16" w:name="_Toc28076639"/>
      <w:r w:rsidRPr="0052775B">
        <w:rPr>
          <w:rFonts w:cs="Times New Roman"/>
          <w:szCs w:val="24"/>
        </w:rPr>
        <w:t>1</w:t>
      </w:r>
      <w:r w:rsidR="00AA5783" w:rsidRPr="0052775B">
        <w:rPr>
          <w:rFonts w:cs="Times New Roman"/>
          <w:szCs w:val="24"/>
        </w:rPr>
        <w:t>.</w:t>
      </w:r>
      <w:r w:rsidRPr="0052775B">
        <w:rPr>
          <w:rFonts w:cs="Times New Roman"/>
          <w:szCs w:val="24"/>
        </w:rPr>
        <w:t>4.</w:t>
      </w:r>
      <w:r w:rsidR="00AA5783" w:rsidRPr="0052775B">
        <w:rPr>
          <w:rFonts w:cs="Times New Roman"/>
          <w:szCs w:val="24"/>
        </w:rPr>
        <w:t xml:space="preserve">  Метод Зейделя</w:t>
      </w:r>
      <w:bookmarkEnd w:id="14"/>
      <w:bookmarkEnd w:id="15"/>
      <w:bookmarkEnd w:id="16"/>
    </w:p>
    <w:p w14:paraId="74557702" w14:textId="0930EAA0" w:rsidR="00E676C9" w:rsidRPr="0052775B" w:rsidRDefault="00E676C9" w:rsidP="00E676C9">
      <w:pPr>
        <w:tabs>
          <w:tab w:val="left" w:pos="3910"/>
        </w:tabs>
        <w:suppressAutoHyphens/>
        <w:autoSpaceDE w:val="0"/>
        <w:autoSpaceDN w:val="0"/>
        <w:adjustRightInd w:val="0"/>
        <w:ind w:right="264" w:firstLine="567"/>
      </w:pPr>
      <w:r w:rsidRPr="0052775B">
        <w:t xml:space="preserve">Предполагая, что матрица </w:t>
      </w:r>
      <w:r w:rsidR="00B116B6" w:rsidRPr="00025957">
        <w:rPr>
          <w:position w:val="-4"/>
        </w:rPr>
        <w:object w:dxaOrig="260" w:dyaOrig="260" w14:anchorId="04C8CB3F">
          <v:shape id="_x0000_i1172" type="#_x0000_t75" style="width:13.15pt;height:13.15pt" o:ole="">
            <v:imagedata r:id="rId302" o:title=""/>
          </v:shape>
          <o:OLEObject Type="Embed" ProgID="Equation.DSMT4" ShapeID="_x0000_i1172" DrawAspect="Content" ObjectID="_1638693577" r:id="rId303"/>
        </w:object>
      </w:r>
      <w:r w:rsidRPr="0052775B">
        <w:t xml:space="preserve"> невырожденная все </w:t>
      </w:r>
      <w:r w:rsidR="00B116B6" w:rsidRPr="00B116B6">
        <w:rPr>
          <w:position w:val="-12"/>
        </w:rPr>
        <w:object w:dxaOrig="660" w:dyaOrig="360" w14:anchorId="4D6EA0D6">
          <v:shape id="_x0000_i1173" type="#_x0000_t75" style="width:33.2pt;height:18.15pt" o:ole="">
            <v:imagedata r:id="rId304" o:title=""/>
          </v:shape>
          <o:OLEObject Type="Embed" ProgID="Equation.DSMT4" ShapeID="_x0000_i1173" DrawAspect="Content" ObjectID="_1638693578" r:id="rId305"/>
        </w:object>
      </w:r>
      <w:r w:rsidRPr="0052775B">
        <w:t xml:space="preserve"> (в противном </w:t>
      </w:r>
      <w:proofErr w:type="gramStart"/>
      <w:r w:rsidRPr="0052775B">
        <w:t>случае,  можно</w:t>
      </w:r>
      <w:proofErr w:type="gramEnd"/>
      <w:r w:rsidRPr="0052775B">
        <w:t xml:space="preserve"> переставить строки матрицы), преобразуем систему (1) к виду</w:t>
      </w:r>
    </w:p>
    <w:p w14:paraId="0DC38EC1" w14:textId="5844DFB0" w:rsidR="00E676C9" w:rsidRPr="0052775B" w:rsidRDefault="00E676C9" w:rsidP="00E676C9">
      <w:pPr>
        <w:pStyle w:val="MTDisplayEquation21"/>
      </w:pPr>
      <w:r w:rsidRPr="0052775B">
        <w:tab/>
      </w:r>
      <w:r w:rsidR="00B116B6" w:rsidRPr="00B116B6">
        <w:rPr>
          <w:position w:val="-118"/>
        </w:rPr>
        <w:object w:dxaOrig="4099" w:dyaOrig="2480" w14:anchorId="3AFB679E">
          <v:shape id="_x0000_i1174" type="#_x0000_t75" style="width:204.75pt;height:123.95pt" o:ole="">
            <v:imagedata r:id="rId306" o:title=""/>
          </v:shape>
          <o:OLEObject Type="Embed" ProgID="Equation.DSMT4" ShapeID="_x0000_i1174" DrawAspect="Content" ObjectID="_1638693579" r:id="rId307"/>
        </w:object>
      </w:r>
      <w:r w:rsidRPr="0052775B">
        <w:tab/>
        <w:t>(12)</w:t>
      </w:r>
    </w:p>
    <w:p w14:paraId="4B6E8A25" w14:textId="635147FE" w:rsidR="00AA5783" w:rsidRPr="0052775B" w:rsidRDefault="00E676C9" w:rsidP="00AA5783">
      <w:pPr>
        <w:suppressAutoHyphens/>
        <w:autoSpaceDE w:val="0"/>
        <w:autoSpaceDN w:val="0"/>
        <w:adjustRightInd w:val="0"/>
        <w:ind w:right="264" w:firstLine="567"/>
      </w:pPr>
      <w:r w:rsidRPr="0052775B">
        <w:rPr>
          <w:iCs/>
        </w:rPr>
        <w:t>Выберем произвольно начальные приближения корней </w:t>
      </w:r>
      <w:r w:rsidR="00B116B6" w:rsidRPr="00B116B6">
        <w:rPr>
          <w:position w:val="-12"/>
        </w:rPr>
        <w:object w:dxaOrig="1660" w:dyaOrig="400" w14:anchorId="60D4DEE0">
          <v:shape id="_x0000_i1175" type="#_x0000_t75" style="width:83.25pt;height:20.05pt" o:ole="">
            <v:imagedata r:id="rId308" o:title=""/>
          </v:shape>
          <o:OLEObject Type="Embed" ProgID="Equation.DSMT4" ShapeID="_x0000_i1175" DrawAspect="Content" ObjectID="_1638693580" r:id="rId309"/>
        </w:object>
      </w:r>
      <w:r w:rsidRPr="0052775B">
        <w:rPr>
          <w:iCs/>
        </w:rPr>
        <w:t xml:space="preserve">. Далее, предполагая, что </w:t>
      </w:r>
      <w:r w:rsidRPr="0052775B">
        <w:rPr>
          <w:i/>
          <w:iCs/>
        </w:rPr>
        <w:t>k</w:t>
      </w:r>
      <w:r w:rsidRPr="0052775B">
        <w:rPr>
          <w:iCs/>
        </w:rPr>
        <w:t>-</w:t>
      </w:r>
      <w:proofErr w:type="spellStart"/>
      <w:r w:rsidRPr="0052775B">
        <w:rPr>
          <w:iCs/>
        </w:rPr>
        <w:t>ые</w:t>
      </w:r>
      <w:proofErr w:type="spellEnd"/>
      <w:r w:rsidRPr="0052775B">
        <w:rPr>
          <w:iCs/>
        </w:rPr>
        <w:t xml:space="preserve"> приближения корней известны, согласно Зейделю будем строить </w:t>
      </w:r>
      <w:r w:rsidRPr="0052775B">
        <w:rPr>
          <w:i/>
          <w:iCs/>
        </w:rPr>
        <w:t>(k +1)-</w:t>
      </w:r>
      <w:r w:rsidRPr="0052775B">
        <w:rPr>
          <w:iCs/>
        </w:rPr>
        <w:t xml:space="preserve">е приближения корней по формулам (12) </w:t>
      </w:r>
      <w:r w:rsidR="00AA5783" w:rsidRPr="0052775B">
        <w:t xml:space="preserve">однако при вычислении </w:t>
      </w:r>
      <w:r w:rsidR="00B116B6" w:rsidRPr="00B116B6">
        <w:rPr>
          <w:position w:val="-12"/>
        </w:rPr>
        <w:object w:dxaOrig="380" w:dyaOrig="400" w14:anchorId="12FC1473">
          <v:shape id="_x0000_i1176" type="#_x0000_t75" style="width:18.8pt;height:20.05pt" o:ole="">
            <v:imagedata r:id="rId310" o:title=""/>
          </v:shape>
          <o:OLEObject Type="Embed" ProgID="Equation.DSMT4" ShapeID="_x0000_i1176" DrawAspect="Content" ObjectID="_1638693581" r:id="rId311"/>
        </w:object>
      </w:r>
      <w:r w:rsidR="00AA5783" w:rsidRPr="0052775B">
        <w:t xml:space="preserve"> при </w:t>
      </w:r>
      <w:r w:rsidR="00B116B6" w:rsidRPr="00B116B6">
        <w:rPr>
          <w:position w:val="-6"/>
        </w:rPr>
        <w:object w:dxaOrig="460" w:dyaOrig="279" w14:anchorId="1FD1575A">
          <v:shape id="_x0000_i1177" type="#_x0000_t75" style="width:23.15pt;height:13.75pt" o:ole="">
            <v:imagedata r:id="rId312" o:title=""/>
          </v:shape>
          <o:OLEObject Type="Embed" ProgID="Equation.DSMT4" ShapeID="_x0000_i1177" DrawAspect="Content" ObjectID="_1638693582" r:id="rId313"/>
        </w:object>
      </w:r>
      <w:r w:rsidR="00AA5783" w:rsidRPr="0052775B">
        <w:t xml:space="preserve"> используются уже найденные приближения  </w:t>
      </w:r>
      <w:r w:rsidR="00B116B6" w:rsidRPr="00B116B6">
        <w:rPr>
          <w:position w:val="-12"/>
        </w:rPr>
        <w:object w:dxaOrig="1680" w:dyaOrig="400" w14:anchorId="15AD8BCC">
          <v:shape id="_x0000_i1178" type="#_x0000_t75" style="width:83.9pt;height:20.05pt" o:ole="">
            <v:imagedata r:id="rId314" o:title=""/>
          </v:shape>
          <o:OLEObject Type="Embed" ProgID="Equation.DSMT4" ShapeID="_x0000_i1178" DrawAspect="Content" ObjectID="_1638693583" r:id="rId315"/>
        </w:object>
      </w:r>
      <w:r w:rsidR="00AA5783" w:rsidRPr="0052775B">
        <w:t>, т. е.</w:t>
      </w:r>
    </w:p>
    <w:p w14:paraId="6AB694C4" w14:textId="627C9EE9" w:rsidR="00AA5783" w:rsidRPr="0052775B" w:rsidRDefault="00AA5783" w:rsidP="00AA5783">
      <w:pPr>
        <w:pStyle w:val="MTDisplayEquation21"/>
        <w:ind w:firstLine="0"/>
      </w:pPr>
      <w:r w:rsidRPr="0052775B">
        <w:lastRenderedPageBreak/>
        <w:tab/>
      </w:r>
      <w:r w:rsidR="00B116B6" w:rsidRPr="00B116B6">
        <w:rPr>
          <w:position w:val="-118"/>
        </w:rPr>
        <w:object w:dxaOrig="4700" w:dyaOrig="2480" w14:anchorId="6B6E4A56">
          <v:shape id="_x0000_i1179" type="#_x0000_t75" style="width:234.8pt;height:123.95pt" o:ole="">
            <v:imagedata r:id="rId316" o:title=""/>
          </v:shape>
          <o:OLEObject Type="Embed" ProgID="Equation.DSMT4" ShapeID="_x0000_i1179" DrawAspect="Content" ObjectID="_1638693584" r:id="rId317"/>
        </w:object>
      </w:r>
    </w:p>
    <w:p w14:paraId="79760F8C" w14:textId="7358BF17" w:rsidR="00AA5783" w:rsidRPr="0052775B" w:rsidRDefault="00AA5783" w:rsidP="00AA5783">
      <w:pPr>
        <w:suppressAutoHyphens/>
        <w:autoSpaceDE w:val="0"/>
        <w:autoSpaceDN w:val="0"/>
        <w:adjustRightInd w:val="0"/>
        <w:ind w:right="264" w:firstLine="567"/>
      </w:pPr>
      <w:r w:rsidRPr="0052775B">
        <w:t xml:space="preserve">Метод Зейделя легко программируется. Для его реализации необходим один массив для хранения вектора </w:t>
      </w:r>
      <w:r w:rsidR="00B116B6" w:rsidRPr="00025957">
        <w:rPr>
          <w:position w:val="-4"/>
        </w:rPr>
        <w:object w:dxaOrig="260" w:dyaOrig="260" w14:anchorId="6DFEAB6B">
          <v:shape id="_x0000_i1180" type="#_x0000_t75" style="width:13.15pt;height:13.15pt" o:ole="">
            <v:imagedata r:id="rId318" o:title=""/>
          </v:shape>
          <o:OLEObject Type="Embed" ProgID="Equation.DSMT4" ShapeID="_x0000_i1180" DrawAspect="Content" ObjectID="_1638693585" r:id="rId319"/>
        </w:object>
      </w:r>
      <w:r w:rsidRPr="0052775B">
        <w:t xml:space="preserve">. Вначале в этот массив помещаются значения начального приближения.  В каждой итерации вычисления сводятся к расчету </w:t>
      </w:r>
      <w:r w:rsidR="00B116B6" w:rsidRPr="00B116B6">
        <w:rPr>
          <w:position w:val="-12"/>
        </w:rPr>
        <w:object w:dxaOrig="1660" w:dyaOrig="360" w14:anchorId="458754AF">
          <v:shape id="_x0000_i1181" type="#_x0000_t75" style="width:83.25pt;height:18.15pt" o:ole="">
            <v:imagedata r:id="rId320" o:title=""/>
          </v:shape>
          <o:OLEObject Type="Embed" ProgID="Equation.DSMT4" ShapeID="_x0000_i1181" DrawAspect="Content" ObjectID="_1638693586" r:id="rId321"/>
        </w:object>
      </w:r>
      <w:r w:rsidRPr="0052775B">
        <w:t xml:space="preserve"> по формуле</w:t>
      </w:r>
    </w:p>
    <w:p w14:paraId="413F60BA" w14:textId="76FAAB74" w:rsidR="00AA5783" w:rsidRPr="0052775B" w:rsidRDefault="00B116B6" w:rsidP="00AA5783">
      <w:pPr>
        <w:suppressAutoHyphens/>
        <w:autoSpaceDE w:val="0"/>
        <w:autoSpaceDN w:val="0"/>
        <w:adjustRightInd w:val="0"/>
        <w:ind w:right="264"/>
        <w:jc w:val="center"/>
        <w:rPr>
          <w:lang w:val="en-US"/>
        </w:rPr>
      </w:pPr>
      <w:r w:rsidRPr="00B116B6">
        <w:rPr>
          <w:position w:val="-46"/>
        </w:rPr>
        <w:object w:dxaOrig="2260" w:dyaOrig="1040" w14:anchorId="5BBDCE49">
          <v:shape id="_x0000_i1182" type="#_x0000_t75" style="width:112.7pt;height:51.95pt" o:ole="">
            <v:imagedata r:id="rId322" o:title=""/>
          </v:shape>
          <o:OLEObject Type="Embed" ProgID="Equation.DSMT4" ShapeID="_x0000_i1182" DrawAspect="Content" ObjectID="_1638693587" r:id="rId323"/>
        </w:object>
      </w:r>
    </w:p>
    <w:p w14:paraId="44CD87B6" w14:textId="6E4ECDE7" w:rsidR="00AA5783" w:rsidRPr="0052775B" w:rsidRDefault="00AA5783" w:rsidP="00270033">
      <w:pPr>
        <w:suppressAutoHyphens/>
        <w:autoSpaceDE w:val="0"/>
        <w:autoSpaceDN w:val="0"/>
        <w:adjustRightInd w:val="0"/>
        <w:ind w:right="266" w:firstLine="0"/>
      </w:pPr>
      <w:r w:rsidRPr="0052775B">
        <w:t xml:space="preserve">и к записи </w:t>
      </w:r>
      <w:r w:rsidR="00B116B6" w:rsidRPr="00B116B6">
        <w:rPr>
          <w:position w:val="-12"/>
        </w:rPr>
        <w:object w:dxaOrig="240" w:dyaOrig="360" w14:anchorId="61DFD3B2">
          <v:shape id="_x0000_i1183" type="#_x0000_t75" style="width:11.9pt;height:18.15pt" o:ole="">
            <v:imagedata r:id="rId324" o:title=""/>
          </v:shape>
          <o:OLEObject Type="Embed" ProgID="Equation.DSMT4" ShapeID="_x0000_i1183" DrawAspect="Content" ObjectID="_1638693588" r:id="rId325"/>
        </w:object>
      </w:r>
      <w:r w:rsidRPr="0052775B">
        <w:t xml:space="preserve"> на старое место в массиве </w:t>
      </w:r>
      <w:r w:rsidR="00B116B6" w:rsidRPr="00025957">
        <w:rPr>
          <w:position w:val="-4"/>
        </w:rPr>
        <w:object w:dxaOrig="260" w:dyaOrig="260" w14:anchorId="13415B37">
          <v:shape id="_x0000_i1184" type="#_x0000_t75" style="width:13.15pt;height:13.15pt" o:ole="">
            <v:imagedata r:id="rId326" o:title=""/>
          </v:shape>
          <o:OLEObject Type="Embed" ProgID="Equation.DSMT4" ShapeID="_x0000_i1184" DrawAspect="Content" ObjectID="_1638693589" r:id="rId327"/>
        </w:object>
      </w:r>
      <w:r w:rsidRPr="0052775B">
        <w:t>. В качестве условия окон</w:t>
      </w:r>
      <w:r w:rsidRPr="0052775B">
        <w:softHyphen/>
        <w:t xml:space="preserve">чания итерационного процесса в методе Зейделя обычно используют условия </w:t>
      </w:r>
      <w:r w:rsidR="00B116B6" w:rsidRPr="00B116B6">
        <w:rPr>
          <w:position w:val="-18"/>
        </w:rPr>
        <w:object w:dxaOrig="1700" w:dyaOrig="480" w14:anchorId="20572D98">
          <v:shape id="_x0000_i1185" type="#_x0000_t75" style="width:85.15pt;height:23.8pt" o:ole="">
            <v:imagedata r:id="rId328" o:title=""/>
          </v:shape>
          <o:OLEObject Type="Embed" ProgID="Equation.DSMT4" ShapeID="_x0000_i1185" DrawAspect="Content" ObjectID="_1638693590" r:id="rId329"/>
        </w:object>
      </w:r>
      <w:r w:rsidR="00270033" w:rsidRPr="0052775B">
        <w:t xml:space="preserve"> или </w:t>
      </w:r>
      <w:r w:rsidR="00B116B6" w:rsidRPr="00B116B6">
        <w:rPr>
          <w:position w:val="-40"/>
        </w:rPr>
        <w:object w:dxaOrig="1780" w:dyaOrig="920" w14:anchorId="6DCEADB7">
          <v:shape id="_x0000_i1186" type="#_x0000_t75" style="width:88.9pt;height:45.7pt" o:ole="">
            <v:imagedata r:id="rId330" o:title=""/>
          </v:shape>
          <o:OLEObject Type="Embed" ProgID="Equation.DSMT4" ShapeID="_x0000_i1186" DrawAspect="Content" ObjectID="_1638693591" r:id="rId331"/>
        </w:object>
      </w:r>
    </w:p>
    <w:p w14:paraId="0EB8A661" w14:textId="79AE1A70" w:rsidR="001B3D5B" w:rsidRPr="0052775B" w:rsidRDefault="001B3D5B" w:rsidP="001B3D5B">
      <w:pPr>
        <w:pStyle w:val="1"/>
        <w:spacing w:before="0" w:after="0" w:line="360" w:lineRule="auto"/>
        <w:ind w:left="1560" w:firstLine="0"/>
        <w:contextualSpacing/>
        <w:rPr>
          <w:rFonts w:cs="Times New Roman"/>
          <w:szCs w:val="24"/>
        </w:rPr>
      </w:pPr>
      <w:bookmarkStart w:id="17" w:name="_Toc28076640"/>
      <w:r w:rsidRPr="0052775B">
        <w:rPr>
          <w:rFonts w:cs="Times New Roman"/>
          <w:szCs w:val="24"/>
        </w:rPr>
        <w:t>2. Практическая часть. Разработка программы</w:t>
      </w:r>
      <w:bookmarkEnd w:id="17"/>
    </w:p>
    <w:p w14:paraId="3408CCA8" w14:textId="77777777" w:rsidR="001B3D5B" w:rsidRPr="0052775B" w:rsidRDefault="001B3D5B" w:rsidP="00B35291">
      <w:pPr>
        <w:pStyle w:val="2"/>
        <w:spacing w:before="0" w:after="0" w:line="360" w:lineRule="auto"/>
        <w:ind w:left="927" w:firstLine="0"/>
        <w:rPr>
          <w:rFonts w:cs="Times New Roman"/>
          <w:szCs w:val="24"/>
        </w:rPr>
      </w:pPr>
    </w:p>
    <w:p w14:paraId="1E21611D" w14:textId="67836283" w:rsidR="00CC76C6" w:rsidRPr="0052775B" w:rsidRDefault="001B3D5B" w:rsidP="00B35291">
      <w:pPr>
        <w:pStyle w:val="2"/>
        <w:spacing w:before="0" w:after="0" w:line="360" w:lineRule="auto"/>
        <w:ind w:left="927" w:firstLine="0"/>
        <w:rPr>
          <w:rFonts w:cs="Times New Roman"/>
          <w:szCs w:val="24"/>
        </w:rPr>
      </w:pPr>
      <w:bookmarkStart w:id="18" w:name="_Toc28076641"/>
      <w:r w:rsidRPr="0052775B">
        <w:rPr>
          <w:rFonts w:cs="Times New Roman"/>
          <w:szCs w:val="24"/>
        </w:rPr>
        <w:t>2.1.</w:t>
      </w:r>
      <w:r w:rsidR="00C75851" w:rsidRPr="0052775B">
        <w:rPr>
          <w:rFonts w:cs="Times New Roman"/>
          <w:szCs w:val="24"/>
        </w:rPr>
        <w:t xml:space="preserve"> Среда</w:t>
      </w:r>
      <w:r w:rsidR="00F35374" w:rsidRPr="0052775B">
        <w:rPr>
          <w:rFonts w:cs="Times New Roman"/>
          <w:szCs w:val="24"/>
        </w:rPr>
        <w:t xml:space="preserve"> разработки приложения </w:t>
      </w:r>
      <w:r w:rsidR="00D221B6" w:rsidRPr="0052775B">
        <w:rPr>
          <w:rFonts w:cs="Times New Roman"/>
          <w:szCs w:val="24"/>
          <w:lang w:val="en-US"/>
        </w:rPr>
        <w:t>Delphi</w:t>
      </w:r>
      <w:bookmarkEnd w:id="18"/>
    </w:p>
    <w:p w14:paraId="75500F77" w14:textId="0AD67F4F" w:rsidR="00D221B6" w:rsidRPr="0052775B" w:rsidRDefault="00D221B6" w:rsidP="00B35291">
      <w:pPr>
        <w:spacing w:after="0" w:line="360" w:lineRule="auto"/>
        <w:contextualSpacing/>
      </w:pPr>
      <w:r w:rsidRPr="0052775B">
        <w:rPr>
          <w:lang w:val="en-US"/>
        </w:rPr>
        <w:t>Delphi</w:t>
      </w:r>
      <w:r w:rsidRPr="0052775B">
        <w:t xml:space="preserve"> - это потомок среды программирования </w:t>
      </w:r>
      <w:proofErr w:type="spellStart"/>
      <w:r w:rsidRPr="0052775B">
        <w:t>Turbo</w:t>
      </w:r>
      <w:proofErr w:type="spellEnd"/>
      <w:r w:rsidRPr="0052775B">
        <w:t xml:space="preserve"> </w:t>
      </w:r>
      <w:proofErr w:type="spellStart"/>
      <w:r w:rsidRPr="0052775B">
        <w:t>Pascal</w:t>
      </w:r>
      <w:proofErr w:type="spellEnd"/>
      <w:r w:rsidRPr="0052775B">
        <w:t xml:space="preserve">. Система визуального объектно-ориентированного проектирования </w:t>
      </w:r>
      <w:proofErr w:type="spellStart"/>
      <w:r w:rsidRPr="0052775B">
        <w:t>Delphi</w:t>
      </w:r>
      <w:proofErr w:type="spellEnd"/>
      <w:r w:rsidRPr="0052775B">
        <w:t xml:space="preserve"> позволяет</w:t>
      </w:r>
      <w:r w:rsidR="00AF62D2" w:rsidRPr="0052775B">
        <w:t xml:space="preserve"> [2]</w:t>
      </w:r>
      <w:r w:rsidRPr="0052775B">
        <w:t>:</w:t>
      </w:r>
    </w:p>
    <w:p w14:paraId="54FC2476" w14:textId="77777777" w:rsidR="00D221B6" w:rsidRPr="0052775B" w:rsidRDefault="00D221B6" w:rsidP="00DB18F5">
      <w:pPr>
        <w:pStyle w:val="Bodytext20"/>
        <w:numPr>
          <w:ilvl w:val="0"/>
          <w:numId w:val="6"/>
        </w:numPr>
        <w:shd w:val="clear" w:color="auto" w:fill="auto"/>
        <w:tabs>
          <w:tab w:val="left" w:pos="790"/>
        </w:tabs>
        <w:spacing w:after="0" w:line="360" w:lineRule="auto"/>
        <w:ind w:firstLine="500"/>
        <w:contextualSpacing/>
        <w:jc w:val="both"/>
        <w:rPr>
          <w:sz w:val="24"/>
          <w:szCs w:val="24"/>
        </w:rPr>
      </w:pPr>
      <w:r w:rsidRPr="0052775B">
        <w:rPr>
          <w:sz w:val="24"/>
          <w:szCs w:val="24"/>
        </w:rPr>
        <w:t xml:space="preserve">создавать законченные приложения для </w:t>
      </w:r>
      <w:proofErr w:type="spellStart"/>
      <w:r w:rsidRPr="0052775B">
        <w:rPr>
          <w:sz w:val="24"/>
          <w:szCs w:val="24"/>
        </w:rPr>
        <w:t>Windows</w:t>
      </w:r>
      <w:proofErr w:type="spellEnd"/>
      <w:r w:rsidRPr="0052775B">
        <w:rPr>
          <w:sz w:val="24"/>
          <w:szCs w:val="24"/>
        </w:rPr>
        <w:t xml:space="preserve"> самой различной направ</w:t>
      </w:r>
      <w:r w:rsidRPr="0052775B">
        <w:rPr>
          <w:sz w:val="24"/>
          <w:szCs w:val="24"/>
        </w:rPr>
        <w:softHyphen/>
        <w:t>ленности: от чисто вычислительных и логических до использующих графику и мультимедиа;</w:t>
      </w:r>
    </w:p>
    <w:p w14:paraId="680F9A88" w14:textId="2C2005C1" w:rsidR="00D221B6" w:rsidRPr="0052775B" w:rsidRDefault="00D221B6" w:rsidP="00DB18F5">
      <w:pPr>
        <w:pStyle w:val="Bodytext20"/>
        <w:numPr>
          <w:ilvl w:val="0"/>
          <w:numId w:val="6"/>
        </w:numPr>
        <w:shd w:val="clear" w:color="auto" w:fill="auto"/>
        <w:tabs>
          <w:tab w:val="left" w:pos="795"/>
        </w:tabs>
        <w:spacing w:after="0" w:line="360" w:lineRule="auto"/>
        <w:ind w:firstLine="500"/>
        <w:contextualSpacing/>
        <w:jc w:val="both"/>
        <w:rPr>
          <w:sz w:val="24"/>
          <w:szCs w:val="24"/>
        </w:rPr>
      </w:pPr>
      <w:r w:rsidRPr="0052775B">
        <w:rPr>
          <w:sz w:val="24"/>
          <w:szCs w:val="24"/>
        </w:rPr>
        <w:t xml:space="preserve">быстро создавать профессионально выглядящий оконный интерфейс для любых приложений, написанных на любом языке; </w:t>
      </w:r>
    </w:p>
    <w:p w14:paraId="39A8412D" w14:textId="4E814547" w:rsidR="00D221B6" w:rsidRPr="0052775B" w:rsidRDefault="00D221B6" w:rsidP="00DB18F5">
      <w:pPr>
        <w:pStyle w:val="Bodytext20"/>
        <w:numPr>
          <w:ilvl w:val="0"/>
          <w:numId w:val="6"/>
        </w:numPr>
        <w:shd w:val="clear" w:color="auto" w:fill="auto"/>
        <w:tabs>
          <w:tab w:val="left" w:pos="781"/>
        </w:tabs>
        <w:spacing w:after="0" w:line="360" w:lineRule="auto"/>
        <w:ind w:firstLine="500"/>
        <w:contextualSpacing/>
        <w:jc w:val="both"/>
        <w:rPr>
          <w:sz w:val="24"/>
          <w:szCs w:val="24"/>
        </w:rPr>
      </w:pPr>
      <w:r w:rsidRPr="0052775B">
        <w:rPr>
          <w:sz w:val="24"/>
          <w:szCs w:val="24"/>
        </w:rPr>
        <w:t>создавать свои динамически присоединяемые библиотеки (</w:t>
      </w:r>
      <w:proofErr w:type="spellStart"/>
      <w:r w:rsidR="000627FA" w:rsidRPr="0052775B">
        <w:rPr>
          <w:sz w:val="24"/>
          <w:szCs w:val="24"/>
          <w:lang w:val="en-US"/>
        </w:rPr>
        <w:t>d</w:t>
      </w:r>
      <w:r w:rsidRPr="0052775B">
        <w:rPr>
          <w:sz w:val="24"/>
          <w:szCs w:val="24"/>
          <w:lang w:val="en-US"/>
        </w:rPr>
        <w:t>ll</w:t>
      </w:r>
      <w:proofErr w:type="spellEnd"/>
      <w:r w:rsidRPr="0052775B">
        <w:rPr>
          <w:sz w:val="24"/>
          <w:szCs w:val="24"/>
        </w:rPr>
        <w:t>) компо</w:t>
      </w:r>
      <w:r w:rsidRPr="0052775B">
        <w:rPr>
          <w:sz w:val="24"/>
          <w:szCs w:val="24"/>
        </w:rPr>
        <w:softHyphen/>
        <w:t>нентов, форм, функций, которые затем можно использовать из других языков программирования;</w:t>
      </w:r>
    </w:p>
    <w:p w14:paraId="631BA509" w14:textId="7B7B856F" w:rsidR="00D221B6" w:rsidRPr="0052775B" w:rsidRDefault="00D221B6" w:rsidP="00DB18F5">
      <w:pPr>
        <w:pStyle w:val="Bodytext20"/>
        <w:numPr>
          <w:ilvl w:val="0"/>
          <w:numId w:val="6"/>
        </w:numPr>
        <w:shd w:val="clear" w:color="auto" w:fill="auto"/>
        <w:tabs>
          <w:tab w:val="left" w:pos="795"/>
        </w:tabs>
        <w:spacing w:after="0" w:line="360" w:lineRule="auto"/>
        <w:ind w:firstLine="500"/>
        <w:contextualSpacing/>
        <w:jc w:val="both"/>
        <w:rPr>
          <w:sz w:val="24"/>
          <w:szCs w:val="24"/>
        </w:rPr>
      </w:pPr>
      <w:r w:rsidRPr="0052775B">
        <w:rPr>
          <w:sz w:val="24"/>
          <w:szCs w:val="24"/>
        </w:rPr>
        <w:t>создавать мощные системы работы с локальными и удаленными базами данных любых типов;</w:t>
      </w:r>
    </w:p>
    <w:p w14:paraId="56729D41" w14:textId="208CA5A1" w:rsidR="00D221B6" w:rsidRPr="0052775B" w:rsidRDefault="00D221B6" w:rsidP="00DB18F5">
      <w:pPr>
        <w:pStyle w:val="Bodytext20"/>
        <w:numPr>
          <w:ilvl w:val="0"/>
          <w:numId w:val="6"/>
        </w:numPr>
        <w:shd w:val="clear" w:color="auto" w:fill="auto"/>
        <w:tabs>
          <w:tab w:val="left" w:pos="716"/>
        </w:tabs>
        <w:spacing w:after="0" w:line="360" w:lineRule="auto"/>
        <w:ind w:firstLine="480"/>
        <w:contextualSpacing/>
        <w:jc w:val="both"/>
        <w:rPr>
          <w:sz w:val="24"/>
          <w:szCs w:val="24"/>
        </w:rPr>
      </w:pPr>
      <w:r w:rsidRPr="0052775B">
        <w:rPr>
          <w:sz w:val="24"/>
          <w:szCs w:val="24"/>
        </w:rPr>
        <w:t>формировать и печатать сложные отчеты, включающие таблицы, графики и</w:t>
      </w:r>
      <w:r w:rsidR="00B35291" w:rsidRPr="0052775B">
        <w:rPr>
          <w:sz w:val="24"/>
          <w:szCs w:val="24"/>
        </w:rPr>
        <w:t xml:space="preserve"> т. </w:t>
      </w:r>
      <w:r w:rsidRPr="0052775B">
        <w:rPr>
          <w:sz w:val="24"/>
          <w:szCs w:val="24"/>
        </w:rPr>
        <w:t>п.;</w:t>
      </w:r>
    </w:p>
    <w:p w14:paraId="0607ABC5" w14:textId="3C40A8A6" w:rsidR="00D221B6" w:rsidRPr="0052775B" w:rsidRDefault="00D221B6" w:rsidP="00DB18F5">
      <w:pPr>
        <w:pStyle w:val="Bodytext20"/>
        <w:numPr>
          <w:ilvl w:val="0"/>
          <w:numId w:val="6"/>
        </w:numPr>
        <w:shd w:val="clear" w:color="auto" w:fill="auto"/>
        <w:tabs>
          <w:tab w:val="left" w:pos="735"/>
        </w:tabs>
        <w:spacing w:after="0" w:line="360" w:lineRule="auto"/>
        <w:ind w:firstLine="480"/>
        <w:contextualSpacing/>
        <w:jc w:val="both"/>
        <w:rPr>
          <w:sz w:val="24"/>
          <w:szCs w:val="24"/>
        </w:rPr>
      </w:pPr>
      <w:r w:rsidRPr="0052775B">
        <w:rPr>
          <w:sz w:val="24"/>
          <w:szCs w:val="24"/>
        </w:rPr>
        <w:t>создава</w:t>
      </w:r>
      <w:r w:rsidR="003703CD" w:rsidRPr="0052775B">
        <w:rPr>
          <w:sz w:val="24"/>
          <w:szCs w:val="24"/>
        </w:rPr>
        <w:t>ть справочные системы (файлы .</w:t>
      </w:r>
      <w:proofErr w:type="spellStart"/>
      <w:r w:rsidR="003703CD" w:rsidRPr="0052775B">
        <w:rPr>
          <w:sz w:val="24"/>
          <w:szCs w:val="24"/>
          <w:lang w:val="en-US"/>
        </w:rPr>
        <w:t>hlp</w:t>
      </w:r>
      <w:proofErr w:type="spellEnd"/>
      <w:r w:rsidRPr="0052775B">
        <w:rPr>
          <w:sz w:val="24"/>
          <w:szCs w:val="24"/>
        </w:rPr>
        <w:t xml:space="preserve">), как для своих приложений, так и для любых других, с которыми можно работать не только из приложений, но и просто из </w:t>
      </w:r>
      <w:proofErr w:type="spellStart"/>
      <w:r w:rsidR="003703CD" w:rsidRPr="0052775B">
        <w:rPr>
          <w:sz w:val="24"/>
          <w:szCs w:val="24"/>
        </w:rPr>
        <w:t>Windows</w:t>
      </w:r>
      <w:proofErr w:type="spellEnd"/>
      <w:r w:rsidRPr="0052775B">
        <w:rPr>
          <w:rStyle w:val="Bodytext2SmallCaps"/>
          <w:rFonts w:eastAsiaTheme="minorHAnsi"/>
          <w:sz w:val="24"/>
          <w:szCs w:val="24"/>
        </w:rPr>
        <w:t>;</w:t>
      </w:r>
    </w:p>
    <w:p w14:paraId="6F556048" w14:textId="4F4F78AF" w:rsidR="00D221B6" w:rsidRPr="0052775B" w:rsidRDefault="00D221B6" w:rsidP="00DB18F5">
      <w:pPr>
        <w:pStyle w:val="Bodytext20"/>
        <w:numPr>
          <w:ilvl w:val="0"/>
          <w:numId w:val="6"/>
        </w:numPr>
        <w:shd w:val="clear" w:color="auto" w:fill="auto"/>
        <w:tabs>
          <w:tab w:val="left" w:pos="730"/>
        </w:tabs>
        <w:spacing w:after="0" w:line="360" w:lineRule="auto"/>
        <w:ind w:firstLine="480"/>
        <w:contextualSpacing/>
        <w:jc w:val="both"/>
        <w:rPr>
          <w:sz w:val="24"/>
          <w:szCs w:val="24"/>
        </w:rPr>
      </w:pPr>
      <w:r w:rsidRPr="0052775B">
        <w:rPr>
          <w:sz w:val="24"/>
          <w:szCs w:val="24"/>
        </w:rPr>
        <w:t xml:space="preserve">создавать профессиональные программы установки для приложений </w:t>
      </w:r>
      <w:proofErr w:type="spellStart"/>
      <w:r w:rsidR="003703CD" w:rsidRPr="0052775B">
        <w:rPr>
          <w:sz w:val="24"/>
          <w:szCs w:val="24"/>
        </w:rPr>
        <w:t>Windows</w:t>
      </w:r>
      <w:proofErr w:type="spellEnd"/>
      <w:r w:rsidRPr="0052775B">
        <w:rPr>
          <w:sz w:val="24"/>
          <w:szCs w:val="24"/>
        </w:rPr>
        <w:t>, учитывающие всю специфику и все требования операционной системы.</w:t>
      </w:r>
    </w:p>
    <w:p w14:paraId="6FA0351D" w14:textId="1400383E" w:rsidR="003703CD" w:rsidRPr="0052775B" w:rsidRDefault="003703CD" w:rsidP="00B35291">
      <w:pPr>
        <w:spacing w:after="0" w:line="360" w:lineRule="auto"/>
        <w:contextualSpacing/>
      </w:pPr>
      <w:r w:rsidRPr="0052775B">
        <w:lastRenderedPageBreak/>
        <w:t xml:space="preserve">Интегрированная среда разработки </w:t>
      </w:r>
      <w:r w:rsidRPr="0052775B">
        <w:rPr>
          <w:lang w:val="en-US"/>
        </w:rPr>
        <w:t>Delphi</w:t>
      </w:r>
      <w:r w:rsidRPr="0052775B">
        <w:t xml:space="preserve"> 7 </w:t>
      </w:r>
      <w:proofErr w:type="gramStart"/>
      <w:r w:rsidRPr="0052775B">
        <w:t>- это</w:t>
      </w:r>
      <w:proofErr w:type="gramEnd"/>
      <w:r w:rsidRPr="0052775B">
        <w:t xml:space="preserve"> среда, в которой есть все необходимое для проектирования, запуска и тестирования создаваемых приложений: редактор исходного кода, отладчик, инструментальные панели, ре</w:t>
      </w:r>
      <w:r w:rsidRPr="0052775B">
        <w:softHyphen/>
        <w:t>дактор изображений, инструментарий баз данных. Такая интеграция обеспечива</w:t>
      </w:r>
      <w:r w:rsidRPr="0052775B">
        <w:softHyphen/>
        <w:t>ет разработчика приложений набором инструментов, гармонично дополняющих друг друга и облегчающих процесс создания современных приложений.</w:t>
      </w:r>
    </w:p>
    <w:p w14:paraId="76F80F69" w14:textId="525FBDFC" w:rsidR="00586065" w:rsidRPr="0052775B" w:rsidRDefault="00586065" w:rsidP="00B35291">
      <w:pPr>
        <w:spacing w:after="0" w:line="360" w:lineRule="auto"/>
        <w:contextualSpacing/>
        <w:rPr>
          <w:rFonts w:eastAsia="Times New Roman"/>
          <w:lang w:eastAsia="ru-RU"/>
        </w:rPr>
      </w:pPr>
      <w:r w:rsidRPr="0052775B">
        <w:rPr>
          <w:rFonts w:eastAsia="Times New Roman"/>
          <w:lang w:eastAsia="ru-RU"/>
        </w:rPr>
        <w:t xml:space="preserve">Разработка программы в среде </w:t>
      </w:r>
      <w:r w:rsidRPr="0052775B">
        <w:rPr>
          <w:rFonts w:eastAsia="Times New Roman"/>
          <w:i/>
          <w:iCs/>
          <w:lang w:eastAsia="ru-RU"/>
        </w:rPr>
        <w:t>RAD</w:t>
      </w:r>
      <w:r w:rsidRPr="0052775B">
        <w:rPr>
          <w:rFonts w:eastAsia="Times New Roman"/>
          <w:lang w:eastAsia="ru-RU"/>
        </w:rPr>
        <w:t xml:space="preserve"> состоит из следующих этапов</w:t>
      </w:r>
      <w:r w:rsidR="00AF62D2" w:rsidRPr="0052775B">
        <w:rPr>
          <w:rFonts w:eastAsia="Times New Roman"/>
          <w:lang w:eastAsia="ru-RU"/>
        </w:rPr>
        <w:t xml:space="preserve"> [3]</w:t>
      </w:r>
      <w:r w:rsidRPr="0052775B">
        <w:rPr>
          <w:rFonts w:eastAsia="Times New Roman"/>
          <w:lang w:eastAsia="ru-RU"/>
        </w:rPr>
        <w:t xml:space="preserve">: </w:t>
      </w:r>
    </w:p>
    <w:p w14:paraId="25742529" w14:textId="77777777" w:rsidR="00586065" w:rsidRPr="0052775B" w:rsidRDefault="00586065" w:rsidP="00DB18F5">
      <w:pPr>
        <w:numPr>
          <w:ilvl w:val="0"/>
          <w:numId w:val="7"/>
        </w:numPr>
        <w:spacing w:after="0" w:line="360" w:lineRule="auto"/>
        <w:contextualSpacing/>
        <w:rPr>
          <w:rFonts w:eastAsia="Times New Roman"/>
          <w:lang w:eastAsia="ru-RU"/>
        </w:rPr>
      </w:pPr>
      <w:r w:rsidRPr="0052775B">
        <w:rPr>
          <w:rFonts w:eastAsia="Times New Roman"/>
          <w:i/>
          <w:iCs/>
          <w:lang w:eastAsia="ru-RU"/>
        </w:rPr>
        <w:t>создание формы (окна)</w:t>
      </w:r>
      <w:r w:rsidRPr="0052775B">
        <w:rPr>
          <w:rFonts w:eastAsia="Times New Roman"/>
          <w:lang w:eastAsia="ru-RU"/>
        </w:rPr>
        <w:t xml:space="preserve">; при этом минимальный код строится автоматически и сразу получается работоспособная программа; </w:t>
      </w:r>
    </w:p>
    <w:p w14:paraId="73C24CAA" w14:textId="77777777" w:rsidR="00586065" w:rsidRPr="0052775B" w:rsidRDefault="00586065" w:rsidP="00DB18F5">
      <w:pPr>
        <w:numPr>
          <w:ilvl w:val="0"/>
          <w:numId w:val="7"/>
        </w:numPr>
        <w:spacing w:after="0" w:line="360" w:lineRule="auto"/>
        <w:contextualSpacing/>
        <w:rPr>
          <w:rFonts w:eastAsia="Times New Roman"/>
          <w:lang w:eastAsia="ru-RU"/>
        </w:rPr>
      </w:pPr>
      <w:r w:rsidRPr="0052775B">
        <w:rPr>
          <w:rFonts w:eastAsia="Times New Roman"/>
          <w:i/>
          <w:iCs/>
          <w:lang w:eastAsia="ru-RU"/>
        </w:rPr>
        <w:t>расстановка на форме элементов интерфейса</w:t>
      </w:r>
      <w:r w:rsidRPr="0052775B">
        <w:rPr>
          <w:rFonts w:eastAsia="Times New Roman"/>
          <w:lang w:eastAsia="ru-RU"/>
        </w:rPr>
        <w:t xml:space="preserve"> (поля ввода, кнопки, списки) с помощью мыши; </w:t>
      </w:r>
    </w:p>
    <w:p w14:paraId="00040D7F" w14:textId="77777777" w:rsidR="00586065" w:rsidRPr="0052775B" w:rsidRDefault="00586065" w:rsidP="00DB18F5">
      <w:pPr>
        <w:numPr>
          <w:ilvl w:val="0"/>
          <w:numId w:val="7"/>
        </w:numPr>
        <w:spacing w:after="0" w:line="360" w:lineRule="auto"/>
        <w:contextualSpacing/>
        <w:rPr>
          <w:rFonts w:eastAsia="Times New Roman"/>
          <w:lang w:eastAsia="ru-RU"/>
        </w:rPr>
      </w:pPr>
      <w:r w:rsidRPr="0052775B">
        <w:rPr>
          <w:rFonts w:eastAsia="Times New Roman"/>
          <w:i/>
          <w:iCs/>
          <w:lang w:eastAsia="ru-RU"/>
        </w:rPr>
        <w:t>создание обработчиков событий</w:t>
      </w:r>
      <w:r w:rsidRPr="0052775B">
        <w:rPr>
          <w:rFonts w:eastAsia="Times New Roman"/>
          <w:lang w:eastAsia="ru-RU"/>
        </w:rPr>
        <w:t xml:space="preserve"> двойным щелчком мыши, минимальный код также строится автоматически; </w:t>
      </w:r>
    </w:p>
    <w:p w14:paraId="36867ECE" w14:textId="77777777" w:rsidR="00586065" w:rsidRPr="0052775B" w:rsidRDefault="00586065" w:rsidP="00DB18F5">
      <w:pPr>
        <w:numPr>
          <w:ilvl w:val="0"/>
          <w:numId w:val="7"/>
        </w:numPr>
        <w:spacing w:after="0" w:line="360" w:lineRule="auto"/>
        <w:contextualSpacing/>
        <w:rPr>
          <w:rFonts w:eastAsia="Times New Roman"/>
          <w:lang w:eastAsia="ru-RU"/>
        </w:rPr>
      </w:pPr>
      <w:r w:rsidRPr="0052775B">
        <w:rPr>
          <w:rFonts w:eastAsia="Times New Roman"/>
          <w:i/>
          <w:iCs/>
          <w:lang w:eastAsia="ru-RU"/>
        </w:rPr>
        <w:t>написание кода обработчиков</w:t>
      </w:r>
      <w:r w:rsidRPr="0052775B">
        <w:rPr>
          <w:rFonts w:eastAsia="Times New Roman"/>
          <w:lang w:eastAsia="ru-RU"/>
        </w:rPr>
        <w:t xml:space="preserve">, который реализует нужные алгоритмы обработки данных. </w:t>
      </w:r>
    </w:p>
    <w:p w14:paraId="60BB6B1E" w14:textId="77777777" w:rsidR="00586065" w:rsidRPr="0052775B" w:rsidRDefault="00586065" w:rsidP="00425251">
      <w:pPr>
        <w:spacing w:after="0" w:line="360" w:lineRule="auto"/>
        <w:contextualSpacing/>
        <w:rPr>
          <w:rFonts w:eastAsia="Times New Roman"/>
          <w:lang w:eastAsia="ru-RU"/>
        </w:rPr>
      </w:pPr>
      <w:r w:rsidRPr="0052775B">
        <w:rPr>
          <w:rFonts w:eastAsia="Times New Roman"/>
          <w:lang w:eastAsia="ru-RU"/>
        </w:rPr>
        <w:t xml:space="preserve">Среды </w:t>
      </w:r>
      <w:r w:rsidRPr="0052775B">
        <w:rPr>
          <w:rFonts w:eastAsia="Times New Roman"/>
          <w:i/>
          <w:iCs/>
          <w:lang w:eastAsia="ru-RU"/>
        </w:rPr>
        <w:t>RAD</w:t>
      </w:r>
      <w:r w:rsidRPr="0052775B">
        <w:rPr>
          <w:rFonts w:eastAsia="Times New Roman"/>
          <w:lang w:eastAsia="ru-RU"/>
        </w:rPr>
        <w:t xml:space="preserve"> позволили существенно сократить время разработки программ.</w:t>
      </w:r>
    </w:p>
    <w:p w14:paraId="388074CB" w14:textId="77777777" w:rsidR="00586065" w:rsidRPr="0052775B" w:rsidRDefault="00586065" w:rsidP="00B35291">
      <w:pPr>
        <w:spacing w:after="0" w:line="360" w:lineRule="auto"/>
        <w:contextualSpacing/>
      </w:pPr>
      <w:r w:rsidRPr="0052775B">
        <w:t xml:space="preserve">Программы в среде </w:t>
      </w:r>
      <w:proofErr w:type="spellStart"/>
      <w:r w:rsidRPr="0052775B">
        <w:t>Delphi</w:t>
      </w:r>
      <w:proofErr w:type="spellEnd"/>
      <w:r w:rsidRPr="0052775B">
        <w:t xml:space="preserve"> чаще всего строятся на принципах объектно-ориентированного программирования. Например, большинство программ, работающих в системе </w:t>
      </w:r>
      <w:proofErr w:type="spellStart"/>
      <w:r w:rsidRPr="0052775B">
        <w:t>Windows</w:t>
      </w:r>
      <w:proofErr w:type="spellEnd"/>
      <w:r w:rsidRPr="0052775B">
        <w:t xml:space="preserve">, имеют окно. В </w:t>
      </w:r>
      <w:proofErr w:type="spellStart"/>
      <w:r w:rsidRPr="0052775B">
        <w:t>Delphi</w:t>
      </w:r>
      <w:proofErr w:type="spellEnd"/>
      <w:r w:rsidRPr="0052775B">
        <w:t xml:space="preserve"> окно (оно называется формой) — это объект, у которого есть свойства (заголовок, цвет, размеры и т.п.) и методы (в том числе обработчики сообщений). </w:t>
      </w:r>
    </w:p>
    <w:p w14:paraId="330D5FC5" w14:textId="77777777" w:rsidR="00586065" w:rsidRPr="0052775B" w:rsidRDefault="00586065" w:rsidP="00B35291">
      <w:pPr>
        <w:spacing w:after="0" w:line="360" w:lineRule="auto"/>
        <w:contextualSpacing/>
      </w:pPr>
      <w:r w:rsidRPr="0052775B">
        <w:t xml:space="preserve">На форме расположены элементы управления — кнопки, переключатели, поля ввода и др. Они также являются объектами со своими свойствами и методами. </w:t>
      </w:r>
    </w:p>
    <w:p w14:paraId="671F4074" w14:textId="1ADC335A" w:rsidR="00283C3E" w:rsidRPr="0052775B" w:rsidRDefault="00C92D65" w:rsidP="00B35291">
      <w:pPr>
        <w:spacing w:after="0" w:line="360" w:lineRule="auto"/>
        <w:contextualSpacing/>
      </w:pPr>
      <w:r w:rsidRPr="0052775B">
        <w:t xml:space="preserve">Простота, скорость и эффективность </w:t>
      </w:r>
      <w:proofErr w:type="spellStart"/>
      <w:r w:rsidRPr="0052775B">
        <w:t>Delphi</w:t>
      </w:r>
      <w:proofErr w:type="spellEnd"/>
      <w:r w:rsidRPr="0052775B">
        <w:t xml:space="preserve"> объясняют ее популярность. </w:t>
      </w:r>
      <w:proofErr w:type="spellStart"/>
      <w:r w:rsidRPr="0052775B">
        <w:t>Delphi</w:t>
      </w:r>
      <w:proofErr w:type="spellEnd"/>
      <w:r w:rsidRPr="0052775B">
        <w:t xml:space="preserve"> имеет один из самых быстрых компиляторов, порождающий, тем не менее, весьма и весьма неплохой объектный код. </w:t>
      </w:r>
    </w:p>
    <w:p w14:paraId="5EC880CB" w14:textId="5AC1EB86" w:rsidR="00EA5FB2" w:rsidRPr="0052775B" w:rsidRDefault="0093396D" w:rsidP="00B35291">
      <w:pPr>
        <w:spacing w:line="360" w:lineRule="auto"/>
        <w:rPr>
          <w:rFonts w:eastAsia="Times New Roman"/>
          <w:b/>
          <w:i/>
          <w:color w:val="333333"/>
          <w:highlight w:val="yellow"/>
          <w:bdr w:val="none" w:sz="0" w:space="0" w:color="auto" w:frame="1"/>
          <w:lang w:eastAsia="ru-RU"/>
        </w:rPr>
      </w:pPr>
      <w:hyperlink r:id="rId332" w:anchor="toggle-4" w:history="1"/>
    </w:p>
    <w:p w14:paraId="355AD1FB" w14:textId="31708C4A" w:rsidR="005257EE" w:rsidRPr="00D80154" w:rsidRDefault="0011117F" w:rsidP="00D80154">
      <w:pPr>
        <w:pStyle w:val="2"/>
        <w:spacing w:before="0" w:after="0" w:line="360" w:lineRule="auto"/>
        <w:ind w:left="927" w:firstLine="0"/>
        <w:rPr>
          <w:rFonts w:cs="Times New Roman"/>
          <w:szCs w:val="24"/>
        </w:rPr>
      </w:pPr>
      <w:bookmarkStart w:id="19" w:name="_Toc28076642"/>
      <w:r w:rsidRPr="00D80154">
        <w:rPr>
          <w:rFonts w:cs="Times New Roman"/>
          <w:szCs w:val="24"/>
        </w:rPr>
        <w:t>2</w:t>
      </w:r>
      <w:r w:rsidR="005257EE" w:rsidRPr="00D80154">
        <w:rPr>
          <w:rFonts w:cs="Times New Roman"/>
          <w:szCs w:val="24"/>
        </w:rPr>
        <w:t>.</w:t>
      </w:r>
      <w:r w:rsidR="001B3D5B" w:rsidRPr="00D80154">
        <w:rPr>
          <w:rFonts w:cs="Times New Roman"/>
          <w:szCs w:val="24"/>
        </w:rPr>
        <w:t>2</w:t>
      </w:r>
      <w:r w:rsidR="005257EE" w:rsidRPr="00D80154">
        <w:rPr>
          <w:rFonts w:cs="Times New Roman"/>
          <w:szCs w:val="24"/>
        </w:rPr>
        <w:t xml:space="preserve"> </w:t>
      </w:r>
      <w:r w:rsidR="00B50186" w:rsidRPr="00D80154">
        <w:rPr>
          <w:rFonts w:cs="Times New Roman"/>
          <w:szCs w:val="24"/>
        </w:rPr>
        <w:t>Разработка требований к  интерфейсу</w:t>
      </w:r>
      <w:bookmarkEnd w:id="19"/>
    </w:p>
    <w:p w14:paraId="73265E79" w14:textId="5F134716" w:rsidR="00B50186" w:rsidRPr="0052775B" w:rsidRDefault="005257EE" w:rsidP="00B35291">
      <w:pPr>
        <w:spacing w:after="0" w:line="360" w:lineRule="auto"/>
      </w:pPr>
      <w:r w:rsidRPr="0052775B">
        <w:rPr>
          <w:noProof/>
        </w:rPr>
        <w:t xml:space="preserve">Во время создания </w:t>
      </w:r>
      <w:r w:rsidR="001D26BA" w:rsidRPr="0052775B">
        <w:rPr>
          <w:noProof/>
        </w:rPr>
        <w:t>приложения для решения СЛАУ</w:t>
      </w:r>
      <w:r w:rsidR="00B50186" w:rsidRPr="0052775B">
        <w:rPr>
          <w:noProof/>
        </w:rPr>
        <w:t xml:space="preserve">, необходимо учитывать, </w:t>
      </w:r>
      <w:r w:rsidR="001D26BA" w:rsidRPr="0052775B">
        <w:rPr>
          <w:noProof/>
        </w:rPr>
        <w:t>что и</w:t>
      </w:r>
      <w:r w:rsidR="001D26BA" w:rsidRPr="0052775B">
        <w:t>интерфейс</w:t>
      </w:r>
      <w:r w:rsidR="00B50186" w:rsidRPr="0052775B">
        <w:t xml:space="preserve"> </w:t>
      </w:r>
      <w:r w:rsidR="001D26BA" w:rsidRPr="0052775B">
        <w:t xml:space="preserve">должен быть </w:t>
      </w:r>
      <w:r w:rsidR="00B50186" w:rsidRPr="0052775B">
        <w:t>рассчитан на преимущественное использование манипулятора типа «мышь», то есть управление системой осуществляется с помощью набора экранных меню, кнопок, значков и т. п. элементов.</w:t>
      </w:r>
    </w:p>
    <w:p w14:paraId="59716E4F" w14:textId="7699DC2D" w:rsidR="005257EE" w:rsidRPr="0052775B" w:rsidRDefault="00B50186" w:rsidP="00B35291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/>
      </w:pPr>
      <w:r w:rsidRPr="0052775B">
        <w:t xml:space="preserve">Интерфейс системы понятный и удобный, не перегружен графическими элементами. Навигационные элементы выполнены в удобной для пользователя форме. Ввод-вывод данных системы, прием управляющих команд и отображение результатов их исполнения выполняются в интерактивном режиме. </w:t>
      </w:r>
    </w:p>
    <w:p w14:paraId="2E25263C" w14:textId="3EC4FD08" w:rsidR="00B50186" w:rsidRPr="0052775B" w:rsidRDefault="00BD5FA1" w:rsidP="00B35291">
      <w:pPr>
        <w:spacing w:after="0" w:line="360" w:lineRule="auto"/>
      </w:pPr>
      <w:r w:rsidRPr="0052775B">
        <w:lastRenderedPageBreak/>
        <w:t>В основном окне приложения должн</w:t>
      </w:r>
      <w:r w:rsidR="001D26BA" w:rsidRPr="0052775B">
        <w:t>ы быть матрица системы А и вектор правой части и, ввод данных с клавиатуры и из файла (важно для систем большой размерности)</w:t>
      </w:r>
      <w:r w:rsidRPr="0052775B">
        <w:t xml:space="preserve">. </w:t>
      </w:r>
      <w:r w:rsidR="001D26BA" w:rsidRPr="0052775B">
        <w:t>П</w:t>
      </w:r>
      <w:r w:rsidRPr="0052775B">
        <w:t xml:space="preserve">ользователь сможет </w:t>
      </w:r>
      <w:r w:rsidR="001D26BA" w:rsidRPr="0052775B">
        <w:t>выбрать метод решения системы</w:t>
      </w:r>
      <w:r w:rsidRPr="0052775B">
        <w:t xml:space="preserve">, для чего предусмотреть переключатели. </w:t>
      </w:r>
    </w:p>
    <w:p w14:paraId="2480ECC3" w14:textId="508FA4D9" w:rsidR="00BD5FA1" w:rsidRPr="0052775B" w:rsidRDefault="001D26BA" w:rsidP="00B35291">
      <w:pPr>
        <w:spacing w:after="0" w:line="360" w:lineRule="auto"/>
      </w:pPr>
      <w:r w:rsidRPr="0052775B">
        <w:t>При выборе Метода Зейделя необходимо предусмотреть задание погрешности вычислений</w:t>
      </w:r>
      <w:r w:rsidR="00BD5FA1" w:rsidRPr="0052775B">
        <w:t xml:space="preserve"> </w:t>
      </w:r>
      <w:r w:rsidRPr="0052775B">
        <w:t>и максимального количества итераций.</w:t>
      </w:r>
    </w:p>
    <w:p w14:paraId="07A0ABE7" w14:textId="45B5F991" w:rsidR="00B50186" w:rsidRPr="0052775B" w:rsidRDefault="00B50186" w:rsidP="00B35291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/>
        <w:rPr>
          <w:noProof/>
        </w:rPr>
      </w:pPr>
      <w:r w:rsidRPr="0052775B">
        <w:t>Все надписи экранных форм, а также сообщения, выдаваемые пользователю (кроме системных сообщений) на русском языке.</w:t>
      </w:r>
    </w:p>
    <w:p w14:paraId="005E5312" w14:textId="77777777" w:rsidR="00B50186" w:rsidRPr="0052775B" w:rsidRDefault="00B50186" w:rsidP="00B35291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/>
        <w:rPr>
          <w:b/>
          <w:bCs/>
          <w:noProof/>
          <w:highlight w:val="yellow"/>
        </w:rPr>
      </w:pPr>
    </w:p>
    <w:p w14:paraId="2B10CFA1" w14:textId="17044D90" w:rsidR="005257EE" w:rsidRPr="00D80154" w:rsidRDefault="006C26BA" w:rsidP="00D80154">
      <w:pPr>
        <w:pStyle w:val="2"/>
        <w:spacing w:before="0" w:after="0" w:line="360" w:lineRule="auto"/>
        <w:ind w:left="927" w:firstLine="0"/>
        <w:rPr>
          <w:rFonts w:cs="Times New Roman"/>
          <w:szCs w:val="24"/>
        </w:rPr>
      </w:pPr>
      <w:bookmarkStart w:id="20" w:name="_Toc28076643"/>
      <w:r w:rsidRPr="00D80154">
        <w:rPr>
          <w:rFonts w:cs="Times New Roman"/>
          <w:szCs w:val="24"/>
        </w:rPr>
        <w:t>2</w:t>
      </w:r>
      <w:r w:rsidR="005257EE" w:rsidRPr="00D80154">
        <w:rPr>
          <w:rFonts w:cs="Times New Roman"/>
          <w:szCs w:val="24"/>
        </w:rPr>
        <w:t>.2 Реализация программы</w:t>
      </w:r>
      <w:bookmarkEnd w:id="20"/>
    </w:p>
    <w:p w14:paraId="788B54FE" w14:textId="4D231439" w:rsidR="00891749" w:rsidRPr="0052775B" w:rsidRDefault="005257EE" w:rsidP="00B35291">
      <w:pPr>
        <w:widowControl w:val="0"/>
        <w:autoSpaceDE w:val="0"/>
        <w:autoSpaceDN w:val="0"/>
        <w:adjustRightInd w:val="0"/>
        <w:spacing w:after="0" w:line="360" w:lineRule="auto"/>
      </w:pPr>
      <w:r w:rsidRPr="0052775B">
        <w:t xml:space="preserve">Приложение разработано в среде </w:t>
      </w:r>
      <w:proofErr w:type="spellStart"/>
      <w:r w:rsidR="00173FD8" w:rsidRPr="0052775B">
        <w:t>Borland</w:t>
      </w:r>
      <w:proofErr w:type="spellEnd"/>
      <w:r w:rsidR="00173FD8" w:rsidRPr="0052775B">
        <w:t xml:space="preserve"> </w:t>
      </w:r>
      <w:proofErr w:type="spellStart"/>
      <w:r w:rsidR="00173FD8" w:rsidRPr="0052775B">
        <w:t>Delphi</w:t>
      </w:r>
      <w:proofErr w:type="spellEnd"/>
      <w:r w:rsidR="00173FD8" w:rsidRPr="0052775B">
        <w:t xml:space="preserve"> 7.0</w:t>
      </w:r>
      <w:r w:rsidR="00173FD8" w:rsidRPr="0052775B">
        <w:rPr>
          <w:color w:val="000000"/>
          <w:shd w:val="clear" w:color="auto" w:fill="FFFFFF"/>
        </w:rPr>
        <w:t>.</w:t>
      </w:r>
      <w:r w:rsidRPr="0052775B">
        <w:t xml:space="preserve"> </w:t>
      </w:r>
    </w:p>
    <w:p w14:paraId="3EFA0F48" w14:textId="31B3F67E" w:rsidR="005257EE" w:rsidRPr="0052775B" w:rsidRDefault="005257EE" w:rsidP="00B35291">
      <w:pPr>
        <w:widowControl w:val="0"/>
        <w:autoSpaceDE w:val="0"/>
        <w:autoSpaceDN w:val="0"/>
        <w:adjustRightInd w:val="0"/>
        <w:spacing w:after="0" w:line="360" w:lineRule="auto"/>
      </w:pPr>
      <w:r w:rsidRPr="0052775B">
        <w:t>При запуске программы приложение выглядит следующим образом:</w:t>
      </w:r>
    </w:p>
    <w:p w14:paraId="351949AC" w14:textId="5CFEF8FE" w:rsidR="005257EE" w:rsidRPr="0052775B" w:rsidRDefault="005257EE" w:rsidP="001D26BA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  <w:noProof/>
        </w:rPr>
      </w:pPr>
      <w:r w:rsidRPr="0052775B">
        <w:t xml:space="preserve"> </w:t>
      </w:r>
      <w:r w:rsidR="001D26BA" w:rsidRPr="0052775B">
        <w:rPr>
          <w:noProof/>
        </w:rPr>
        <w:drawing>
          <wp:anchor distT="0" distB="0" distL="114300" distR="114300" simplePos="0" relativeHeight="251659264" behindDoc="0" locked="0" layoutInCell="1" allowOverlap="1" wp14:anchorId="6825D2B2" wp14:editId="0E10DD65">
            <wp:simplePos x="0" y="0"/>
            <wp:positionH relativeFrom="column">
              <wp:posOffset>0</wp:posOffset>
            </wp:positionH>
            <wp:positionV relativeFrom="paragraph">
              <wp:posOffset>301625</wp:posOffset>
            </wp:positionV>
            <wp:extent cx="6299835" cy="3259455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C1CEF" w14:textId="25D47DF8" w:rsidR="005257EE" w:rsidRPr="0052775B" w:rsidRDefault="006C26BA" w:rsidP="00B35291">
      <w:pPr>
        <w:pStyle w:val="a9"/>
        <w:spacing w:after="0" w:line="360" w:lineRule="auto"/>
        <w:ind w:left="0" w:hanging="11"/>
        <w:jc w:val="center"/>
      </w:pPr>
      <w:r w:rsidRPr="0052775B">
        <w:t xml:space="preserve">Рисунок </w:t>
      </w:r>
      <w:r w:rsidR="00213312" w:rsidRPr="0052775B">
        <w:t xml:space="preserve">2.1 Вид </w:t>
      </w:r>
      <w:r w:rsidR="00891749" w:rsidRPr="0052775B">
        <w:t>окна при запуске программы</w:t>
      </w:r>
    </w:p>
    <w:p w14:paraId="5968322E" w14:textId="4D42BE79" w:rsidR="001D26BA" w:rsidRPr="0052775B" w:rsidRDefault="001D26BA" w:rsidP="00B35291">
      <w:pPr>
        <w:pStyle w:val="a9"/>
        <w:spacing w:after="0" w:line="360" w:lineRule="auto"/>
        <w:ind w:left="0"/>
        <w:rPr>
          <w:noProof/>
        </w:rPr>
      </w:pPr>
      <w:r w:rsidRPr="0052775B">
        <w:rPr>
          <w:noProof/>
        </w:rPr>
        <w:t xml:space="preserve">Для выбора метода решения предусмотрены группа из 3 переключателей: </w:t>
      </w:r>
    </w:p>
    <w:p w14:paraId="1492171E" w14:textId="6FDC5164" w:rsidR="001D26BA" w:rsidRPr="0052775B" w:rsidRDefault="001D26BA" w:rsidP="001D26BA">
      <w:pPr>
        <w:spacing w:after="0" w:line="360" w:lineRule="auto"/>
        <w:ind w:left="1069" w:firstLine="0"/>
        <w:rPr>
          <w:noProof/>
        </w:rPr>
      </w:pPr>
      <w:r w:rsidRPr="0052775B">
        <w:rPr>
          <w:noProof/>
        </w:rPr>
        <w:t>• Метод Гаусса</w:t>
      </w:r>
      <w:r w:rsidR="00871D66" w:rsidRPr="0052775B">
        <w:rPr>
          <w:noProof/>
        </w:rPr>
        <w:t>,</w:t>
      </w:r>
    </w:p>
    <w:p w14:paraId="722B52C0" w14:textId="32778C5B" w:rsidR="00871D66" w:rsidRPr="0052775B" w:rsidRDefault="00871D66" w:rsidP="001D26BA">
      <w:pPr>
        <w:spacing w:after="0" w:line="360" w:lineRule="auto"/>
        <w:ind w:left="1069" w:firstLine="0"/>
        <w:rPr>
          <w:noProof/>
        </w:rPr>
      </w:pPr>
      <w:r w:rsidRPr="0052775B">
        <w:rPr>
          <w:noProof/>
        </w:rPr>
        <w:t xml:space="preserve">• Метод </w:t>
      </w:r>
      <w:r w:rsidRPr="0052775B">
        <w:rPr>
          <w:noProof/>
          <w:lang w:val="en-US"/>
        </w:rPr>
        <w:t>LU</w:t>
      </w:r>
      <w:r w:rsidRPr="0052775B">
        <w:rPr>
          <w:noProof/>
        </w:rPr>
        <w:t>-разложения</w:t>
      </w:r>
    </w:p>
    <w:p w14:paraId="2F505035" w14:textId="0BB8FEFC" w:rsidR="00871D66" w:rsidRPr="0052775B" w:rsidRDefault="00871D66" w:rsidP="001D26BA">
      <w:pPr>
        <w:spacing w:after="0" w:line="360" w:lineRule="auto"/>
        <w:ind w:left="1069" w:firstLine="0"/>
      </w:pPr>
      <w:r w:rsidRPr="0052775B">
        <w:rPr>
          <w:noProof/>
        </w:rPr>
        <w:t>• Метод Зейделя.</w:t>
      </w:r>
    </w:p>
    <w:p w14:paraId="4E8F1FF8" w14:textId="77777777" w:rsidR="00871D66" w:rsidRPr="0052775B" w:rsidRDefault="00871D66" w:rsidP="00871D66">
      <w:pPr>
        <w:pStyle w:val="a9"/>
        <w:spacing w:after="0" w:line="360" w:lineRule="auto"/>
        <w:ind w:left="0"/>
        <w:rPr>
          <w:highlight w:val="yellow"/>
        </w:rPr>
      </w:pPr>
    </w:p>
    <w:p w14:paraId="1F2ACE4A" w14:textId="6429984F" w:rsidR="005257EE" w:rsidRPr="0052775B" w:rsidRDefault="005257EE" w:rsidP="00871D66">
      <w:pPr>
        <w:pStyle w:val="a9"/>
        <w:spacing w:after="0" w:line="360" w:lineRule="auto"/>
        <w:ind w:left="0"/>
        <w:rPr>
          <w:noProof/>
        </w:rPr>
      </w:pPr>
      <w:r w:rsidRPr="0052775B">
        <w:t>На форме создан</w:t>
      </w:r>
      <w:r w:rsidR="00871D66" w:rsidRPr="0052775B">
        <w:t>а</w:t>
      </w:r>
      <w:r w:rsidRPr="0052775B">
        <w:t xml:space="preserve"> кнопк</w:t>
      </w:r>
      <w:r w:rsidR="00871D66" w:rsidRPr="0052775B">
        <w:t>а</w:t>
      </w:r>
      <w:r w:rsidRPr="0052775B">
        <w:t xml:space="preserve"> </w:t>
      </w:r>
      <w:r w:rsidR="001D26BA" w:rsidRPr="0052775B">
        <w:rPr>
          <w:i/>
          <w:noProof/>
        </w:rPr>
        <w:t>Решить СЛАУ</w:t>
      </w:r>
      <w:r w:rsidR="00871D66" w:rsidRPr="0052775B">
        <w:rPr>
          <w:noProof/>
        </w:rPr>
        <w:t>, которая запускает процесс решения системы выбранным методом.</w:t>
      </w:r>
    </w:p>
    <w:p w14:paraId="2AC50B15" w14:textId="547BA19A" w:rsidR="00871D66" w:rsidRPr="0052775B" w:rsidRDefault="00871D66" w:rsidP="00871D66">
      <w:pPr>
        <w:pStyle w:val="a9"/>
        <w:spacing w:after="0" w:line="360" w:lineRule="auto"/>
        <w:ind w:left="0"/>
        <w:rPr>
          <w:noProof/>
        </w:rPr>
      </w:pPr>
      <w:r w:rsidRPr="0052775B">
        <w:rPr>
          <w:noProof/>
        </w:rPr>
        <w:lastRenderedPageBreak/>
        <w:t xml:space="preserve">В программе предусмотрен ввод анных с клавиатуры и считывание данных из файла (что является актуальной задачей для систем высокой размерности), для этого существуют соответствующие пункты главного меню </w:t>
      </w:r>
    </w:p>
    <w:p w14:paraId="6BFD2A91" w14:textId="3A9AA12C" w:rsidR="00213312" w:rsidRPr="0052775B" w:rsidRDefault="00871D66" w:rsidP="00B352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noProof/>
        </w:rPr>
      </w:pPr>
      <w:r w:rsidRPr="0052775B">
        <w:rPr>
          <w:noProof/>
        </w:rPr>
        <w:drawing>
          <wp:anchor distT="0" distB="0" distL="114300" distR="114300" simplePos="0" relativeHeight="251661312" behindDoc="0" locked="0" layoutInCell="1" allowOverlap="1" wp14:anchorId="5925D9FE" wp14:editId="3C46D464">
            <wp:simplePos x="0" y="0"/>
            <wp:positionH relativeFrom="column">
              <wp:posOffset>427355</wp:posOffset>
            </wp:positionH>
            <wp:positionV relativeFrom="paragraph">
              <wp:posOffset>307975</wp:posOffset>
            </wp:positionV>
            <wp:extent cx="5868670" cy="303593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586867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B6958" w14:textId="246BC5AF" w:rsidR="00213312" w:rsidRPr="0052775B" w:rsidRDefault="00213312" w:rsidP="00B352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noProof/>
        </w:rPr>
      </w:pPr>
      <w:r w:rsidRPr="0052775B">
        <w:t xml:space="preserve">Рисунок 2.2 </w:t>
      </w:r>
      <w:r w:rsidR="00871D66" w:rsidRPr="0052775B">
        <w:t>Импорт данных из файла</w:t>
      </w:r>
    </w:p>
    <w:p w14:paraId="66718BC2" w14:textId="52036E09" w:rsidR="00871D66" w:rsidRPr="0052775B" w:rsidRDefault="00871D66" w:rsidP="00B352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noProof/>
        </w:rPr>
      </w:pPr>
      <w:r w:rsidRPr="0052775B">
        <w:rPr>
          <w:noProof/>
        </w:rPr>
        <w:drawing>
          <wp:anchor distT="0" distB="0" distL="114300" distR="114300" simplePos="0" relativeHeight="251663360" behindDoc="0" locked="0" layoutInCell="1" allowOverlap="1" wp14:anchorId="68A142A8" wp14:editId="694C0E83">
            <wp:simplePos x="0" y="0"/>
            <wp:positionH relativeFrom="column">
              <wp:posOffset>462280</wp:posOffset>
            </wp:positionH>
            <wp:positionV relativeFrom="paragraph">
              <wp:posOffset>296545</wp:posOffset>
            </wp:positionV>
            <wp:extent cx="5833745" cy="301815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03152" w14:textId="29C7BE7F" w:rsidR="005257EE" w:rsidRPr="0052775B" w:rsidRDefault="005257EE" w:rsidP="00B352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noProof/>
        </w:rPr>
      </w:pPr>
      <w:r w:rsidRPr="0052775B">
        <w:rPr>
          <w:noProof/>
        </w:rPr>
        <w:t xml:space="preserve">Рисунок </w:t>
      </w:r>
      <w:r w:rsidR="00871D66" w:rsidRPr="0052775B">
        <w:rPr>
          <w:noProof/>
        </w:rPr>
        <w:t>2</w:t>
      </w:r>
      <w:r w:rsidRPr="0052775B">
        <w:rPr>
          <w:noProof/>
        </w:rPr>
        <w:t>.</w:t>
      </w:r>
      <w:r w:rsidR="00871D66" w:rsidRPr="0052775B">
        <w:rPr>
          <w:noProof/>
        </w:rPr>
        <w:t>3</w:t>
      </w:r>
      <w:r w:rsidRPr="0052775B">
        <w:rPr>
          <w:noProof/>
        </w:rPr>
        <w:t xml:space="preserve"> </w:t>
      </w:r>
      <w:r w:rsidR="00871D66" w:rsidRPr="0052775B">
        <w:rPr>
          <w:noProof/>
        </w:rPr>
        <w:t>Результат импорта данных</w:t>
      </w:r>
    </w:p>
    <w:p w14:paraId="4C96614A" w14:textId="6A43F8E3" w:rsidR="001D0447" w:rsidRPr="0052775B" w:rsidRDefault="00DC11B1" w:rsidP="00DC11B1">
      <w:pPr>
        <w:widowControl w:val="0"/>
        <w:autoSpaceDE w:val="0"/>
        <w:autoSpaceDN w:val="0"/>
        <w:adjustRightInd w:val="0"/>
        <w:spacing w:after="0" w:line="360" w:lineRule="auto"/>
      </w:pPr>
      <w:r w:rsidRPr="0052775B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A406509" wp14:editId="7A43A3AB">
            <wp:simplePos x="0" y="0"/>
            <wp:positionH relativeFrom="column">
              <wp:posOffset>64770</wp:posOffset>
            </wp:positionH>
            <wp:positionV relativeFrom="paragraph">
              <wp:posOffset>1293281</wp:posOffset>
            </wp:positionV>
            <wp:extent cx="6299835" cy="3259455"/>
            <wp:effectExtent l="0" t="0" r="5715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775B">
        <w:t xml:space="preserve">При нажатии на кнопку </w:t>
      </w:r>
      <w:r w:rsidRPr="0052775B">
        <w:rPr>
          <w:i/>
        </w:rPr>
        <w:t>Решить СЛАУ</w:t>
      </w:r>
      <w:r w:rsidRPr="0052775B">
        <w:t>, в зависимости от выбранного метода запускается процесс решения и результат решения (неизвестные) выводятся на экран. Или выводится сообщение, что решений нет, или что по достижении заданного количества итераций требуемая точность не достигнута.</w:t>
      </w:r>
    </w:p>
    <w:p w14:paraId="1975D23C" w14:textId="1E096A69" w:rsidR="001D0447" w:rsidRPr="0052775B" w:rsidRDefault="007D05BA" w:rsidP="00B352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noProof/>
        </w:rPr>
      </w:pPr>
      <w:r w:rsidRPr="0052775B">
        <w:rPr>
          <w:noProof/>
        </w:rPr>
        <w:t xml:space="preserve">Рисунок </w:t>
      </w:r>
      <w:r w:rsidR="00DC11B1" w:rsidRPr="0052775B">
        <w:rPr>
          <w:noProof/>
        </w:rPr>
        <w:t>2</w:t>
      </w:r>
      <w:r w:rsidRPr="0052775B">
        <w:rPr>
          <w:noProof/>
        </w:rPr>
        <w:t>.3</w:t>
      </w:r>
      <w:r w:rsidR="00B35291" w:rsidRPr="0052775B">
        <w:rPr>
          <w:noProof/>
        </w:rPr>
        <w:t xml:space="preserve"> </w:t>
      </w:r>
      <w:r w:rsidR="00DC11B1" w:rsidRPr="0052775B">
        <w:rPr>
          <w:noProof/>
        </w:rPr>
        <w:t>Вывод решения</w:t>
      </w:r>
    </w:p>
    <w:p w14:paraId="5C2CCCDB" w14:textId="0FEAE2B7" w:rsidR="007D05BA" w:rsidRPr="0052775B" w:rsidRDefault="007D05BA" w:rsidP="00B352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noProof/>
        </w:rPr>
      </w:pPr>
    </w:p>
    <w:p w14:paraId="456914E4" w14:textId="310C406D" w:rsidR="007D05BA" w:rsidRPr="00D80154" w:rsidRDefault="007D05BA" w:rsidP="00D80154">
      <w:pPr>
        <w:pStyle w:val="2"/>
        <w:spacing w:before="0" w:after="0" w:line="360" w:lineRule="auto"/>
        <w:ind w:left="927" w:firstLine="0"/>
        <w:rPr>
          <w:rFonts w:cs="Times New Roman"/>
          <w:szCs w:val="24"/>
        </w:rPr>
      </w:pPr>
      <w:bookmarkStart w:id="21" w:name="_Toc28076644"/>
      <w:r w:rsidRPr="00D80154">
        <w:rPr>
          <w:rFonts w:cs="Times New Roman"/>
          <w:szCs w:val="24"/>
        </w:rPr>
        <w:t>2.3 Инструкция</w:t>
      </w:r>
      <w:r w:rsidR="009C3B7E" w:rsidRPr="00D80154">
        <w:rPr>
          <w:rFonts w:cs="Times New Roman"/>
          <w:szCs w:val="24"/>
        </w:rPr>
        <w:t xml:space="preserve"> пользователя</w:t>
      </w:r>
      <w:bookmarkEnd w:id="21"/>
    </w:p>
    <w:p w14:paraId="0DB7E96E" w14:textId="7D921C5D" w:rsidR="007D05BA" w:rsidRPr="0052775B" w:rsidRDefault="009C3B7E" w:rsidP="00B35291">
      <w:pPr>
        <w:spacing w:line="360" w:lineRule="auto"/>
        <w:ind w:firstLine="567"/>
        <w:rPr>
          <w:color w:val="000000"/>
          <w:shd w:val="clear" w:color="auto" w:fill="FFFFFF"/>
        </w:rPr>
      </w:pPr>
      <w:r w:rsidRPr="0052775B">
        <w:t>Для работы с приложение</w:t>
      </w:r>
      <w:r w:rsidR="00F6646F" w:rsidRPr="0052775B">
        <w:t>м</w:t>
      </w:r>
      <w:r w:rsidRPr="0052775B">
        <w:t xml:space="preserve"> скопируйте </w:t>
      </w:r>
      <w:r w:rsidR="00B35291" w:rsidRPr="0052775B">
        <w:t>каталог</w:t>
      </w:r>
      <w:r w:rsidRPr="0052775B">
        <w:t xml:space="preserve"> с файлами на диск. Из </w:t>
      </w:r>
      <w:r w:rsidR="00B35291" w:rsidRPr="0052775B">
        <w:t>каталога</w:t>
      </w:r>
      <w:r w:rsidRPr="0052775B">
        <w:t xml:space="preserve"> игры запустить файл «</w:t>
      </w:r>
      <w:proofErr w:type="spellStart"/>
      <w:r w:rsidR="00DC11B1" w:rsidRPr="0052775B">
        <w:rPr>
          <w:lang w:val="en-US" w:eastAsia="x-none"/>
        </w:rPr>
        <w:t>ProjectSLAU</w:t>
      </w:r>
      <w:proofErr w:type="spellEnd"/>
      <w:r w:rsidR="00DC11B1" w:rsidRPr="0052775B">
        <w:rPr>
          <w:lang w:eastAsia="x-none"/>
        </w:rPr>
        <w:t>.</w:t>
      </w:r>
      <w:r w:rsidR="00DC11B1" w:rsidRPr="0052775B">
        <w:rPr>
          <w:lang w:val="en-US" w:eastAsia="x-none"/>
        </w:rPr>
        <w:t>exe</w:t>
      </w:r>
      <w:r w:rsidRPr="0052775B">
        <w:t>»</w:t>
      </w:r>
      <w:r w:rsidR="00B35291" w:rsidRPr="0052775B">
        <w:t xml:space="preserve">. </w:t>
      </w:r>
      <w:r w:rsidR="007D05BA" w:rsidRPr="0052775B">
        <w:rPr>
          <w:color w:val="000000"/>
          <w:shd w:val="clear" w:color="auto" w:fill="FFFFFF"/>
        </w:rPr>
        <w:t xml:space="preserve">После чего перед Вами предстанет игровое </w:t>
      </w:r>
      <w:r w:rsidR="00DC11B1" w:rsidRPr="0052775B">
        <w:rPr>
          <w:color w:val="000000"/>
          <w:shd w:val="clear" w:color="auto" w:fill="FFFFFF"/>
        </w:rPr>
        <w:t>главное окно программы</w:t>
      </w:r>
      <w:r w:rsidR="007D05BA" w:rsidRPr="0052775B">
        <w:rPr>
          <w:color w:val="000000"/>
          <w:shd w:val="clear" w:color="auto" w:fill="FFFFFF"/>
        </w:rPr>
        <w:t xml:space="preserve">. </w:t>
      </w:r>
      <w:r w:rsidR="00DC11B1" w:rsidRPr="0052775B">
        <w:rPr>
          <w:color w:val="000000"/>
          <w:shd w:val="clear" w:color="auto" w:fill="FFFFFF"/>
        </w:rPr>
        <w:t>В Главном меню выберете способ задания СЛУА</w:t>
      </w:r>
      <w:r w:rsidR="007D05BA" w:rsidRPr="0052775B">
        <w:rPr>
          <w:color w:val="000000"/>
          <w:shd w:val="clear" w:color="auto" w:fill="FFFFFF"/>
        </w:rPr>
        <w:t xml:space="preserve">, </w:t>
      </w:r>
      <w:r w:rsidR="00DC11B1" w:rsidRPr="0052775B">
        <w:rPr>
          <w:color w:val="000000"/>
          <w:shd w:val="clear" w:color="auto" w:fill="FFFFFF"/>
        </w:rPr>
        <w:t xml:space="preserve">выберете метод решения СЛАУ, при необходимости задайте дополнительные параметры (погрешность и максимальное число итераций). Нажмите кнопку </w:t>
      </w:r>
      <w:r w:rsidR="00DC11B1" w:rsidRPr="0052775B">
        <w:rPr>
          <w:i/>
          <w:color w:val="000000"/>
          <w:shd w:val="clear" w:color="auto" w:fill="FFFFFF"/>
        </w:rPr>
        <w:t xml:space="preserve">Решить </w:t>
      </w:r>
      <w:proofErr w:type="gramStart"/>
      <w:r w:rsidR="00DC11B1" w:rsidRPr="0052775B">
        <w:rPr>
          <w:i/>
          <w:color w:val="000000"/>
          <w:shd w:val="clear" w:color="auto" w:fill="FFFFFF"/>
        </w:rPr>
        <w:t>СЛАУ</w:t>
      </w:r>
      <w:r w:rsidR="007D05BA" w:rsidRPr="0052775B">
        <w:rPr>
          <w:color w:val="000000"/>
          <w:shd w:val="clear" w:color="auto" w:fill="FFFFFF"/>
        </w:rPr>
        <w:t> </w:t>
      </w:r>
      <w:r w:rsidR="00DC11B1" w:rsidRPr="0052775B">
        <w:rPr>
          <w:color w:val="000000"/>
          <w:shd w:val="clear" w:color="auto" w:fill="FFFFFF"/>
        </w:rPr>
        <w:t>,</w:t>
      </w:r>
      <w:proofErr w:type="gramEnd"/>
      <w:r w:rsidR="00DC11B1" w:rsidRPr="0052775B">
        <w:rPr>
          <w:color w:val="000000"/>
          <w:shd w:val="clear" w:color="auto" w:fill="FFFFFF"/>
        </w:rPr>
        <w:t xml:space="preserve"> при этом в окне у вас появится искомое решение.</w:t>
      </w:r>
    </w:p>
    <w:p w14:paraId="0D706218" w14:textId="77777777" w:rsidR="00D41213" w:rsidRPr="0052775B" w:rsidRDefault="00D41213">
      <w:pPr>
        <w:rPr>
          <w:rFonts w:eastAsiaTheme="majorEastAsia"/>
          <w:b/>
          <w:bCs/>
        </w:rPr>
      </w:pPr>
      <w:r w:rsidRPr="0052775B">
        <w:br w:type="page"/>
      </w:r>
    </w:p>
    <w:p w14:paraId="00CB9254" w14:textId="39D50F07" w:rsidR="00D41213" w:rsidRPr="0052775B" w:rsidRDefault="00D41213" w:rsidP="00D41213">
      <w:pPr>
        <w:pStyle w:val="1"/>
        <w:spacing w:before="0" w:after="0" w:line="360" w:lineRule="auto"/>
        <w:ind w:left="1560" w:firstLine="0"/>
        <w:contextualSpacing/>
        <w:rPr>
          <w:rFonts w:cs="Times New Roman"/>
          <w:szCs w:val="24"/>
        </w:rPr>
      </w:pPr>
      <w:bookmarkStart w:id="22" w:name="_Toc28076645"/>
      <w:r w:rsidRPr="0052775B">
        <w:rPr>
          <w:rFonts w:cs="Times New Roman"/>
          <w:szCs w:val="24"/>
        </w:rPr>
        <w:lastRenderedPageBreak/>
        <w:t>3. П</w:t>
      </w:r>
      <w:r w:rsidR="00075E48" w:rsidRPr="0052775B">
        <w:rPr>
          <w:rFonts w:cs="Times New Roman"/>
          <w:szCs w:val="24"/>
        </w:rPr>
        <w:t>рименение к решению экономических задач</w:t>
      </w:r>
      <w:bookmarkEnd w:id="22"/>
    </w:p>
    <w:p w14:paraId="69570B47" w14:textId="358CF5AD" w:rsidR="00D41213" w:rsidRPr="0052775B" w:rsidRDefault="00075E48" w:rsidP="00B35291">
      <w:pPr>
        <w:spacing w:line="360" w:lineRule="auto"/>
        <w:ind w:firstLine="567"/>
      </w:pPr>
      <w:r w:rsidRPr="0052775B">
        <w:t xml:space="preserve">Решение СЛАУ находят практическое применение во многих областях человеческой деятельности. Рассмотрим задачи экономического содержания, приводящие к составлению и решению систем линейных алгебраических уравнений. </w:t>
      </w:r>
    </w:p>
    <w:p w14:paraId="23416DE2" w14:textId="42E13003" w:rsidR="00075E48" w:rsidRPr="0052775B" w:rsidRDefault="00075E48" w:rsidP="00B35291">
      <w:pPr>
        <w:spacing w:line="360" w:lineRule="auto"/>
        <w:ind w:firstLine="567"/>
      </w:pPr>
      <w:r w:rsidRPr="0052775B">
        <w:rPr>
          <w:b/>
          <w:i/>
        </w:rPr>
        <w:t>Задача 1.</w:t>
      </w:r>
      <w:r w:rsidR="00E34355" w:rsidRPr="0052775B">
        <w:rPr>
          <w:b/>
          <w:i/>
        </w:rPr>
        <w:t xml:space="preserve"> </w:t>
      </w:r>
      <w:r w:rsidRPr="0052775B">
        <w:t>Из некоторого листового материала необходимо выкроить 360 заготовок типа А, 300 заготовок типа Б и 675 заготовок типа В. При этом можно применять три способа раскроя. При первом способе раскроя получается 3 заготовки типа А, 1 заготовка типа Б и 4 заготовки типа В, при втором способе раскроя получается 2 заготовки типа А, 6 заготовок типа Б и 1 заготовка типа В, при третьем способе раскроя получается 1 заготовка типа А, 2 заготовки типа Б и 5 заготовок типа В. Найти расход материала при каждом из указанных способов раскроя.</w:t>
      </w:r>
    </w:p>
    <w:p w14:paraId="05448DE6" w14:textId="7051E490" w:rsidR="00075E48" w:rsidRPr="0052775B" w:rsidRDefault="00075E48" w:rsidP="00B35291">
      <w:pPr>
        <w:spacing w:line="360" w:lineRule="auto"/>
        <w:ind w:firstLine="567"/>
      </w:pPr>
      <w:r w:rsidRPr="0052775B">
        <w:t>Решение. Условие задачи запишем в виде таблицы.</w:t>
      </w:r>
    </w:p>
    <w:p w14:paraId="10BA5B55" w14:textId="406A5F75" w:rsidR="0052775B" w:rsidRPr="0052775B" w:rsidRDefault="0052775B" w:rsidP="0052775B">
      <w:pPr>
        <w:spacing w:line="360" w:lineRule="auto"/>
        <w:ind w:firstLine="567"/>
        <w:jc w:val="right"/>
      </w:pPr>
      <w:r w:rsidRPr="0052775B">
        <w:t>Таблица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075E48" w:rsidRPr="0052775B" w14:paraId="46726C7D" w14:textId="77777777" w:rsidTr="0052775B">
        <w:tc>
          <w:tcPr>
            <w:tcW w:w="1982" w:type="dxa"/>
            <w:vMerge w:val="restart"/>
          </w:tcPr>
          <w:p w14:paraId="5E4E99D4" w14:textId="5750A3F3" w:rsidR="00075E48" w:rsidRPr="0052775B" w:rsidRDefault="00075E48" w:rsidP="00B35291">
            <w:pPr>
              <w:spacing w:line="360" w:lineRule="auto"/>
              <w:ind w:firstLine="0"/>
            </w:pPr>
            <w:r w:rsidRPr="0052775B">
              <w:t>Тип заготовки</w:t>
            </w:r>
          </w:p>
        </w:tc>
        <w:tc>
          <w:tcPr>
            <w:tcW w:w="5946" w:type="dxa"/>
            <w:gridSpan w:val="3"/>
          </w:tcPr>
          <w:p w14:paraId="72B5B1A3" w14:textId="40399AEE" w:rsidR="00075E48" w:rsidRPr="0052775B" w:rsidRDefault="00075E48" w:rsidP="00B35291">
            <w:pPr>
              <w:spacing w:line="360" w:lineRule="auto"/>
              <w:ind w:firstLine="0"/>
            </w:pPr>
            <w:r w:rsidRPr="0052775B">
              <w:t>Количество заготовок по способам раскроя</w:t>
            </w:r>
          </w:p>
        </w:tc>
        <w:tc>
          <w:tcPr>
            <w:tcW w:w="1983" w:type="dxa"/>
            <w:vMerge w:val="restart"/>
          </w:tcPr>
          <w:p w14:paraId="3F6CA7E9" w14:textId="113968AC" w:rsidR="00075E48" w:rsidRPr="0052775B" w:rsidRDefault="00075E48" w:rsidP="00B35291">
            <w:pPr>
              <w:spacing w:line="360" w:lineRule="auto"/>
              <w:ind w:firstLine="0"/>
            </w:pPr>
            <w:r w:rsidRPr="0052775B">
              <w:t>Необходимое количество заготовок</w:t>
            </w:r>
          </w:p>
        </w:tc>
      </w:tr>
      <w:tr w:rsidR="00075E48" w:rsidRPr="0052775B" w14:paraId="097A7178" w14:textId="77777777" w:rsidTr="00075E48">
        <w:tc>
          <w:tcPr>
            <w:tcW w:w="1982" w:type="dxa"/>
            <w:vMerge/>
          </w:tcPr>
          <w:p w14:paraId="2EB8BEE5" w14:textId="77777777" w:rsidR="00075E48" w:rsidRPr="0052775B" w:rsidRDefault="00075E48" w:rsidP="00B35291">
            <w:pPr>
              <w:spacing w:line="360" w:lineRule="auto"/>
              <w:ind w:firstLine="0"/>
            </w:pPr>
          </w:p>
        </w:tc>
        <w:tc>
          <w:tcPr>
            <w:tcW w:w="1982" w:type="dxa"/>
          </w:tcPr>
          <w:p w14:paraId="0080159C" w14:textId="7EF76673" w:rsidR="00075E48" w:rsidRPr="0052775B" w:rsidRDefault="00075E48" w:rsidP="00B35291">
            <w:pPr>
              <w:spacing w:line="360" w:lineRule="auto"/>
              <w:ind w:firstLine="0"/>
            </w:pPr>
            <w:r w:rsidRPr="0052775B">
              <w:t>I способ</w:t>
            </w:r>
          </w:p>
        </w:tc>
        <w:tc>
          <w:tcPr>
            <w:tcW w:w="1982" w:type="dxa"/>
          </w:tcPr>
          <w:p w14:paraId="4CC9C0E9" w14:textId="0DA2848E" w:rsidR="00075E48" w:rsidRPr="0052775B" w:rsidRDefault="00075E48" w:rsidP="00B35291">
            <w:pPr>
              <w:spacing w:line="360" w:lineRule="auto"/>
              <w:ind w:firstLine="0"/>
            </w:pPr>
            <w:r w:rsidRPr="0052775B">
              <w:t>II способ</w:t>
            </w:r>
          </w:p>
        </w:tc>
        <w:tc>
          <w:tcPr>
            <w:tcW w:w="1982" w:type="dxa"/>
          </w:tcPr>
          <w:p w14:paraId="72FA902C" w14:textId="39C68A97" w:rsidR="00075E48" w:rsidRPr="0052775B" w:rsidRDefault="00075E48" w:rsidP="00B35291">
            <w:pPr>
              <w:spacing w:line="360" w:lineRule="auto"/>
              <w:ind w:firstLine="0"/>
            </w:pPr>
            <w:r w:rsidRPr="0052775B">
              <w:t>III способ</w:t>
            </w:r>
          </w:p>
        </w:tc>
        <w:tc>
          <w:tcPr>
            <w:tcW w:w="1983" w:type="dxa"/>
            <w:vMerge/>
          </w:tcPr>
          <w:p w14:paraId="1179D203" w14:textId="77777777" w:rsidR="00075E48" w:rsidRPr="0052775B" w:rsidRDefault="00075E48" w:rsidP="00B35291">
            <w:pPr>
              <w:spacing w:line="360" w:lineRule="auto"/>
              <w:ind w:firstLine="0"/>
            </w:pPr>
          </w:p>
        </w:tc>
      </w:tr>
      <w:tr w:rsidR="00075E48" w:rsidRPr="0052775B" w14:paraId="608BD842" w14:textId="77777777" w:rsidTr="00075E48">
        <w:tc>
          <w:tcPr>
            <w:tcW w:w="1982" w:type="dxa"/>
          </w:tcPr>
          <w:p w14:paraId="395FBACC" w14:textId="7AFA3551" w:rsidR="00075E48" w:rsidRPr="0052775B" w:rsidRDefault="00075E48" w:rsidP="00B35291">
            <w:pPr>
              <w:spacing w:line="360" w:lineRule="auto"/>
              <w:ind w:firstLine="0"/>
            </w:pPr>
            <w:r w:rsidRPr="0052775B">
              <w:t>А</w:t>
            </w:r>
          </w:p>
        </w:tc>
        <w:tc>
          <w:tcPr>
            <w:tcW w:w="1982" w:type="dxa"/>
          </w:tcPr>
          <w:p w14:paraId="288DF269" w14:textId="6BDC6321" w:rsidR="00075E48" w:rsidRPr="0052775B" w:rsidRDefault="00075E48" w:rsidP="00B35291">
            <w:pPr>
              <w:spacing w:line="360" w:lineRule="auto"/>
              <w:ind w:firstLine="0"/>
            </w:pPr>
            <w:r w:rsidRPr="0052775B">
              <w:t>3</w:t>
            </w:r>
          </w:p>
        </w:tc>
        <w:tc>
          <w:tcPr>
            <w:tcW w:w="1982" w:type="dxa"/>
          </w:tcPr>
          <w:p w14:paraId="689978DD" w14:textId="00D3C8D3" w:rsidR="00075E48" w:rsidRPr="0052775B" w:rsidRDefault="00075E48" w:rsidP="00B35291">
            <w:pPr>
              <w:spacing w:line="360" w:lineRule="auto"/>
              <w:ind w:firstLine="0"/>
            </w:pPr>
            <w:r w:rsidRPr="0052775B">
              <w:t>2</w:t>
            </w:r>
          </w:p>
        </w:tc>
        <w:tc>
          <w:tcPr>
            <w:tcW w:w="1982" w:type="dxa"/>
          </w:tcPr>
          <w:p w14:paraId="62BEA481" w14:textId="57CC066A" w:rsidR="00075E48" w:rsidRPr="0052775B" w:rsidRDefault="00075E48" w:rsidP="00B35291">
            <w:pPr>
              <w:spacing w:line="360" w:lineRule="auto"/>
              <w:ind w:firstLine="0"/>
            </w:pPr>
            <w:r w:rsidRPr="0052775B">
              <w:t>1</w:t>
            </w:r>
          </w:p>
        </w:tc>
        <w:tc>
          <w:tcPr>
            <w:tcW w:w="1983" w:type="dxa"/>
          </w:tcPr>
          <w:p w14:paraId="46B9CA1F" w14:textId="3C6113B6" w:rsidR="00075E48" w:rsidRPr="0052775B" w:rsidRDefault="00075E48" w:rsidP="00B35291">
            <w:pPr>
              <w:spacing w:line="360" w:lineRule="auto"/>
              <w:ind w:firstLine="0"/>
            </w:pPr>
            <w:r w:rsidRPr="0052775B">
              <w:t>360</w:t>
            </w:r>
          </w:p>
        </w:tc>
      </w:tr>
      <w:tr w:rsidR="00075E48" w:rsidRPr="0052775B" w14:paraId="329EE1C3" w14:textId="77777777" w:rsidTr="00075E48">
        <w:tc>
          <w:tcPr>
            <w:tcW w:w="1982" w:type="dxa"/>
          </w:tcPr>
          <w:p w14:paraId="6FF44360" w14:textId="74EAF065" w:rsidR="00075E48" w:rsidRPr="0052775B" w:rsidRDefault="00075E48" w:rsidP="00B35291">
            <w:pPr>
              <w:spacing w:line="360" w:lineRule="auto"/>
              <w:ind w:firstLine="0"/>
            </w:pPr>
            <w:r w:rsidRPr="0052775B">
              <w:t>Б</w:t>
            </w:r>
          </w:p>
        </w:tc>
        <w:tc>
          <w:tcPr>
            <w:tcW w:w="1982" w:type="dxa"/>
          </w:tcPr>
          <w:p w14:paraId="08C9AD31" w14:textId="74154328" w:rsidR="00075E48" w:rsidRPr="0052775B" w:rsidRDefault="00075E48" w:rsidP="00B35291">
            <w:pPr>
              <w:spacing w:line="360" w:lineRule="auto"/>
              <w:ind w:firstLine="0"/>
            </w:pPr>
            <w:r w:rsidRPr="0052775B">
              <w:t>2</w:t>
            </w:r>
          </w:p>
        </w:tc>
        <w:tc>
          <w:tcPr>
            <w:tcW w:w="1982" w:type="dxa"/>
          </w:tcPr>
          <w:p w14:paraId="3C05F942" w14:textId="6EBE4818" w:rsidR="00075E48" w:rsidRPr="0052775B" w:rsidRDefault="00075E48" w:rsidP="00B35291">
            <w:pPr>
              <w:spacing w:line="360" w:lineRule="auto"/>
              <w:ind w:firstLine="0"/>
            </w:pPr>
            <w:r w:rsidRPr="0052775B">
              <w:t>6</w:t>
            </w:r>
          </w:p>
        </w:tc>
        <w:tc>
          <w:tcPr>
            <w:tcW w:w="1982" w:type="dxa"/>
          </w:tcPr>
          <w:p w14:paraId="4C382541" w14:textId="14E0B695" w:rsidR="00075E48" w:rsidRPr="0052775B" w:rsidRDefault="00075E48" w:rsidP="00B35291">
            <w:pPr>
              <w:spacing w:line="360" w:lineRule="auto"/>
              <w:ind w:firstLine="0"/>
            </w:pPr>
            <w:r w:rsidRPr="0052775B">
              <w:t>2</w:t>
            </w:r>
          </w:p>
        </w:tc>
        <w:tc>
          <w:tcPr>
            <w:tcW w:w="1983" w:type="dxa"/>
          </w:tcPr>
          <w:p w14:paraId="20FA0502" w14:textId="0EF08E1F" w:rsidR="00075E48" w:rsidRPr="0052775B" w:rsidRDefault="00075E48" w:rsidP="00B35291">
            <w:pPr>
              <w:spacing w:line="360" w:lineRule="auto"/>
              <w:ind w:firstLine="0"/>
            </w:pPr>
            <w:r w:rsidRPr="0052775B">
              <w:t>300</w:t>
            </w:r>
          </w:p>
        </w:tc>
      </w:tr>
      <w:tr w:rsidR="00075E48" w:rsidRPr="0052775B" w14:paraId="1E683C79" w14:textId="77777777" w:rsidTr="00075E48">
        <w:tc>
          <w:tcPr>
            <w:tcW w:w="1982" w:type="dxa"/>
          </w:tcPr>
          <w:p w14:paraId="711E7213" w14:textId="0C584CE3" w:rsidR="00075E48" w:rsidRPr="0052775B" w:rsidRDefault="00075E48" w:rsidP="00B35291">
            <w:pPr>
              <w:spacing w:line="360" w:lineRule="auto"/>
              <w:ind w:firstLine="0"/>
              <w:rPr>
                <w:lang w:val="en-US"/>
              </w:rPr>
            </w:pPr>
            <w:r w:rsidRPr="0052775B">
              <w:rPr>
                <w:lang w:val="en-US"/>
              </w:rPr>
              <w:t>B</w:t>
            </w:r>
          </w:p>
        </w:tc>
        <w:tc>
          <w:tcPr>
            <w:tcW w:w="1982" w:type="dxa"/>
          </w:tcPr>
          <w:p w14:paraId="380B3C83" w14:textId="328A5D88" w:rsidR="00075E48" w:rsidRPr="0052775B" w:rsidRDefault="00075E48" w:rsidP="00B35291">
            <w:pPr>
              <w:spacing w:line="360" w:lineRule="auto"/>
              <w:ind w:firstLine="0"/>
              <w:rPr>
                <w:lang w:val="en-US"/>
              </w:rPr>
            </w:pPr>
            <w:r w:rsidRPr="0052775B">
              <w:rPr>
                <w:lang w:val="en-US"/>
              </w:rPr>
              <w:t>4</w:t>
            </w:r>
          </w:p>
        </w:tc>
        <w:tc>
          <w:tcPr>
            <w:tcW w:w="1982" w:type="dxa"/>
          </w:tcPr>
          <w:p w14:paraId="221D3FF0" w14:textId="013305AC" w:rsidR="00075E48" w:rsidRPr="0052775B" w:rsidRDefault="00075E48" w:rsidP="00B35291">
            <w:pPr>
              <w:spacing w:line="360" w:lineRule="auto"/>
              <w:ind w:firstLine="0"/>
              <w:rPr>
                <w:lang w:val="en-US"/>
              </w:rPr>
            </w:pPr>
            <w:r w:rsidRPr="0052775B">
              <w:rPr>
                <w:lang w:val="en-US"/>
              </w:rPr>
              <w:t>1</w:t>
            </w:r>
          </w:p>
        </w:tc>
        <w:tc>
          <w:tcPr>
            <w:tcW w:w="1982" w:type="dxa"/>
          </w:tcPr>
          <w:p w14:paraId="572AA590" w14:textId="1D6D541B" w:rsidR="00075E48" w:rsidRPr="0052775B" w:rsidRDefault="00075E48" w:rsidP="00B35291">
            <w:pPr>
              <w:spacing w:line="360" w:lineRule="auto"/>
              <w:ind w:firstLine="0"/>
              <w:rPr>
                <w:lang w:val="en-US"/>
              </w:rPr>
            </w:pPr>
            <w:r w:rsidRPr="0052775B">
              <w:rPr>
                <w:lang w:val="en-US"/>
              </w:rPr>
              <w:t>5</w:t>
            </w:r>
          </w:p>
        </w:tc>
        <w:tc>
          <w:tcPr>
            <w:tcW w:w="1983" w:type="dxa"/>
          </w:tcPr>
          <w:p w14:paraId="1A1E7B2D" w14:textId="30B9574B" w:rsidR="00075E48" w:rsidRPr="0052775B" w:rsidRDefault="00075E48" w:rsidP="00B35291">
            <w:pPr>
              <w:spacing w:line="360" w:lineRule="auto"/>
              <w:ind w:firstLine="0"/>
              <w:rPr>
                <w:lang w:val="en-US"/>
              </w:rPr>
            </w:pPr>
            <w:r w:rsidRPr="0052775B">
              <w:rPr>
                <w:lang w:val="en-US"/>
              </w:rPr>
              <w:t>675</w:t>
            </w:r>
          </w:p>
        </w:tc>
      </w:tr>
    </w:tbl>
    <w:p w14:paraId="02C78C87" w14:textId="2ACA75F8" w:rsidR="00075E48" w:rsidRPr="0052775B" w:rsidRDefault="00075E48">
      <w:r w:rsidRPr="0052775B">
        <w:t>Обозначим через x</w:t>
      </w:r>
      <w:r w:rsidRPr="0052775B">
        <w:rPr>
          <w:vertAlign w:val="subscript"/>
        </w:rPr>
        <w:t>1</w:t>
      </w:r>
      <w:r w:rsidRPr="0052775B">
        <w:t>, x</w:t>
      </w:r>
      <w:r w:rsidRPr="0052775B">
        <w:rPr>
          <w:vertAlign w:val="subscript"/>
        </w:rPr>
        <w:t>2</w:t>
      </w:r>
      <w:r w:rsidRPr="0052775B">
        <w:t>, x</w:t>
      </w:r>
      <w:r w:rsidRPr="0052775B">
        <w:rPr>
          <w:vertAlign w:val="subscript"/>
        </w:rPr>
        <w:t xml:space="preserve">3 </w:t>
      </w:r>
      <w:r w:rsidRPr="0052775B">
        <w:t>количество листов материала, раскраиваемых соответственно первым, вторым и третьим способами. Используя данные таблицы запишем систему:</w:t>
      </w:r>
    </w:p>
    <w:p w14:paraId="341C7CFE" w14:textId="75E4E9F6" w:rsidR="00075E48" w:rsidRPr="0052775B" w:rsidRDefault="00B116B6" w:rsidP="00075E48">
      <w:pPr>
        <w:jc w:val="center"/>
        <w:rPr>
          <w:rFonts w:eastAsiaTheme="majorEastAsia"/>
          <w:b/>
          <w:bCs/>
        </w:rPr>
      </w:pPr>
      <w:r w:rsidRPr="00B116B6">
        <w:rPr>
          <w:position w:val="-50"/>
        </w:rPr>
        <w:object w:dxaOrig="2180" w:dyaOrig="1120" w14:anchorId="34140B72">
          <v:shape id="_x0000_i1187" type="#_x0000_t75" style="width:108.95pt;height:55.7pt" o:ole="">
            <v:imagedata r:id="rId337" o:title=""/>
          </v:shape>
          <o:OLEObject Type="Embed" ProgID="Equation.DSMT4" ShapeID="_x0000_i1187" DrawAspect="Content" ObjectID="_1638693592" r:id="rId338"/>
        </w:object>
      </w:r>
    </w:p>
    <w:p w14:paraId="606CDA68" w14:textId="284E171C" w:rsidR="005B3192" w:rsidRPr="0052775B" w:rsidRDefault="005B3192" w:rsidP="005B3192">
      <w:r w:rsidRPr="0052775B">
        <w:t>Решение системы дает ответ: будет израсходовано 90 листов материала при первом способе раскроя, 15 листов материала при втором способе раскроя и 60 листов материала при третьем способе раскроя.</w:t>
      </w:r>
    </w:p>
    <w:p w14:paraId="7C0482B3" w14:textId="77777777" w:rsidR="00E34355" w:rsidRPr="0052775B" w:rsidRDefault="00E34355">
      <w:pPr>
        <w:rPr>
          <w:b/>
          <w:i/>
        </w:rPr>
      </w:pPr>
      <w:r w:rsidRPr="0052775B">
        <w:rPr>
          <w:b/>
          <w:i/>
        </w:rPr>
        <w:br w:type="page"/>
      </w:r>
    </w:p>
    <w:p w14:paraId="5039FCE6" w14:textId="190BD379" w:rsidR="00127942" w:rsidRPr="0052775B" w:rsidRDefault="00127942" w:rsidP="0052775B">
      <w:pPr>
        <w:spacing w:line="360" w:lineRule="auto"/>
        <w:ind w:firstLine="567"/>
      </w:pPr>
      <w:r w:rsidRPr="0052775B">
        <w:rPr>
          <w:b/>
          <w:i/>
        </w:rPr>
        <w:lastRenderedPageBreak/>
        <w:t>Задача 2.</w:t>
      </w:r>
      <w:r w:rsidR="0052775B" w:rsidRPr="0052775B">
        <w:rPr>
          <w:b/>
          <w:i/>
        </w:rPr>
        <w:t xml:space="preserve"> </w:t>
      </w:r>
      <w:r w:rsidRPr="0052775B">
        <w:t xml:space="preserve">Предприятие выпускает три вида продукции, используя сырье трех типов. Сведения о расходе сырья для каждого вида продукции и запасе сырья каждого типа представлены в таблице. Требуется определить план выпуска каждого вида продукции при условии использования всего имеющегося в запасе сырья. </w:t>
      </w:r>
    </w:p>
    <w:p w14:paraId="5B0FBF38" w14:textId="3B5942FC" w:rsidR="0052775B" w:rsidRPr="0052775B" w:rsidRDefault="0052775B" w:rsidP="0052775B">
      <w:pPr>
        <w:spacing w:line="360" w:lineRule="auto"/>
        <w:ind w:firstLine="567"/>
        <w:jc w:val="right"/>
      </w:pPr>
      <w:r w:rsidRPr="0052775B">
        <w:t>Таблица 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E34355" w:rsidRPr="0052775B" w14:paraId="3A8D80E1" w14:textId="77777777" w:rsidTr="0052775B">
        <w:tc>
          <w:tcPr>
            <w:tcW w:w="1982" w:type="dxa"/>
            <w:vMerge w:val="restart"/>
          </w:tcPr>
          <w:p w14:paraId="0FDEDFD8" w14:textId="40952C45" w:rsidR="00E34355" w:rsidRPr="0052775B" w:rsidRDefault="00E34355" w:rsidP="005B3192">
            <w:pPr>
              <w:ind w:firstLine="0"/>
            </w:pPr>
            <w:r w:rsidRPr="0052775B">
              <w:t>Тип сырья</w:t>
            </w:r>
          </w:p>
        </w:tc>
        <w:tc>
          <w:tcPr>
            <w:tcW w:w="5946" w:type="dxa"/>
            <w:gridSpan w:val="3"/>
          </w:tcPr>
          <w:p w14:paraId="7622D9C8" w14:textId="75065B36" w:rsidR="00E34355" w:rsidRPr="0052775B" w:rsidRDefault="00E34355" w:rsidP="005B3192">
            <w:pPr>
              <w:ind w:firstLine="0"/>
            </w:pPr>
            <w:r w:rsidRPr="0052775B">
              <w:t>Расход сырья по видам продукции, ед./изд.</w:t>
            </w:r>
          </w:p>
        </w:tc>
        <w:tc>
          <w:tcPr>
            <w:tcW w:w="1983" w:type="dxa"/>
            <w:vMerge w:val="restart"/>
          </w:tcPr>
          <w:p w14:paraId="3209BC67" w14:textId="0C71B18D" w:rsidR="00E34355" w:rsidRPr="0052775B" w:rsidRDefault="00E34355" w:rsidP="005B3192">
            <w:pPr>
              <w:ind w:firstLine="0"/>
            </w:pPr>
            <w:r w:rsidRPr="0052775B">
              <w:t>Запас сырья, ед.</w:t>
            </w:r>
          </w:p>
        </w:tc>
      </w:tr>
      <w:tr w:rsidR="00E34355" w:rsidRPr="0052775B" w14:paraId="4A2A11AE" w14:textId="77777777" w:rsidTr="00E34355">
        <w:tc>
          <w:tcPr>
            <w:tcW w:w="1982" w:type="dxa"/>
            <w:vMerge/>
          </w:tcPr>
          <w:p w14:paraId="6195F9D3" w14:textId="77777777" w:rsidR="00E34355" w:rsidRPr="0052775B" w:rsidRDefault="00E34355" w:rsidP="005B3192">
            <w:pPr>
              <w:ind w:firstLine="0"/>
            </w:pPr>
          </w:p>
        </w:tc>
        <w:tc>
          <w:tcPr>
            <w:tcW w:w="1982" w:type="dxa"/>
          </w:tcPr>
          <w:p w14:paraId="519DF56F" w14:textId="3C33E56C" w:rsidR="00E34355" w:rsidRPr="0052775B" w:rsidRDefault="00E34355" w:rsidP="005B3192">
            <w:pPr>
              <w:ind w:firstLine="0"/>
            </w:pPr>
            <w:r w:rsidRPr="0052775B">
              <w:t>П1</w:t>
            </w:r>
          </w:p>
        </w:tc>
        <w:tc>
          <w:tcPr>
            <w:tcW w:w="1982" w:type="dxa"/>
          </w:tcPr>
          <w:p w14:paraId="33DD7EBD" w14:textId="421514A8" w:rsidR="00E34355" w:rsidRPr="0052775B" w:rsidRDefault="00E34355" w:rsidP="005B3192">
            <w:pPr>
              <w:ind w:firstLine="0"/>
            </w:pPr>
            <w:r w:rsidRPr="0052775B">
              <w:t>П2</w:t>
            </w:r>
          </w:p>
        </w:tc>
        <w:tc>
          <w:tcPr>
            <w:tcW w:w="1982" w:type="dxa"/>
          </w:tcPr>
          <w:p w14:paraId="5353E337" w14:textId="44E85FEA" w:rsidR="00E34355" w:rsidRPr="0052775B" w:rsidRDefault="00E34355" w:rsidP="005B3192">
            <w:pPr>
              <w:ind w:firstLine="0"/>
            </w:pPr>
            <w:r w:rsidRPr="0052775B">
              <w:t>П3</w:t>
            </w:r>
          </w:p>
        </w:tc>
        <w:tc>
          <w:tcPr>
            <w:tcW w:w="1983" w:type="dxa"/>
            <w:vMerge/>
          </w:tcPr>
          <w:p w14:paraId="5440848E" w14:textId="77777777" w:rsidR="00E34355" w:rsidRPr="0052775B" w:rsidRDefault="00E34355" w:rsidP="005B3192">
            <w:pPr>
              <w:ind w:firstLine="0"/>
            </w:pPr>
          </w:p>
        </w:tc>
      </w:tr>
      <w:tr w:rsidR="00E34355" w:rsidRPr="0052775B" w14:paraId="0EEB282C" w14:textId="77777777" w:rsidTr="00E34355">
        <w:tc>
          <w:tcPr>
            <w:tcW w:w="1982" w:type="dxa"/>
          </w:tcPr>
          <w:p w14:paraId="4AF50EBC" w14:textId="4D1203D5" w:rsidR="00E34355" w:rsidRPr="0052775B" w:rsidRDefault="00E34355" w:rsidP="005B3192">
            <w:pPr>
              <w:ind w:firstLine="0"/>
            </w:pPr>
            <w:r w:rsidRPr="0052775B">
              <w:t>C1</w:t>
            </w:r>
          </w:p>
        </w:tc>
        <w:tc>
          <w:tcPr>
            <w:tcW w:w="1982" w:type="dxa"/>
          </w:tcPr>
          <w:p w14:paraId="364329EC" w14:textId="0C649106" w:rsidR="00E34355" w:rsidRPr="0052775B" w:rsidRDefault="00E34355" w:rsidP="005B3192">
            <w:pPr>
              <w:ind w:firstLine="0"/>
            </w:pPr>
            <w:r w:rsidRPr="0052775B">
              <w:t>6</w:t>
            </w:r>
          </w:p>
        </w:tc>
        <w:tc>
          <w:tcPr>
            <w:tcW w:w="1982" w:type="dxa"/>
          </w:tcPr>
          <w:p w14:paraId="49AC2497" w14:textId="49BD300C" w:rsidR="00E34355" w:rsidRPr="0052775B" w:rsidRDefault="00E34355" w:rsidP="005B3192">
            <w:pPr>
              <w:ind w:firstLine="0"/>
            </w:pPr>
            <w:r w:rsidRPr="0052775B">
              <w:t>4</w:t>
            </w:r>
          </w:p>
        </w:tc>
        <w:tc>
          <w:tcPr>
            <w:tcW w:w="1982" w:type="dxa"/>
          </w:tcPr>
          <w:p w14:paraId="6C04973C" w14:textId="2E4B0480" w:rsidR="00E34355" w:rsidRPr="0052775B" w:rsidRDefault="00E34355" w:rsidP="005B3192">
            <w:pPr>
              <w:ind w:firstLine="0"/>
            </w:pPr>
            <w:r w:rsidRPr="0052775B">
              <w:t>5</w:t>
            </w:r>
          </w:p>
        </w:tc>
        <w:tc>
          <w:tcPr>
            <w:tcW w:w="1983" w:type="dxa"/>
          </w:tcPr>
          <w:p w14:paraId="072AC599" w14:textId="081D0C50" w:rsidR="00E34355" w:rsidRPr="0052775B" w:rsidRDefault="00E34355" w:rsidP="005B3192">
            <w:pPr>
              <w:ind w:firstLine="0"/>
            </w:pPr>
            <w:r w:rsidRPr="0052775B">
              <w:t>2400</w:t>
            </w:r>
          </w:p>
        </w:tc>
      </w:tr>
      <w:tr w:rsidR="00E34355" w:rsidRPr="0052775B" w14:paraId="2A21C16B" w14:textId="77777777" w:rsidTr="00E34355">
        <w:tc>
          <w:tcPr>
            <w:tcW w:w="1982" w:type="dxa"/>
          </w:tcPr>
          <w:p w14:paraId="6E70CC31" w14:textId="0FCA8A97" w:rsidR="00E34355" w:rsidRPr="0052775B" w:rsidRDefault="00E34355" w:rsidP="005B3192">
            <w:pPr>
              <w:ind w:firstLine="0"/>
            </w:pPr>
            <w:r w:rsidRPr="0052775B">
              <w:t>C2</w:t>
            </w:r>
          </w:p>
        </w:tc>
        <w:tc>
          <w:tcPr>
            <w:tcW w:w="1982" w:type="dxa"/>
          </w:tcPr>
          <w:p w14:paraId="78565415" w14:textId="68337AD3" w:rsidR="00E34355" w:rsidRPr="0052775B" w:rsidRDefault="00E34355" w:rsidP="005B3192">
            <w:pPr>
              <w:ind w:firstLine="0"/>
            </w:pPr>
            <w:r w:rsidRPr="0052775B">
              <w:t>4</w:t>
            </w:r>
          </w:p>
        </w:tc>
        <w:tc>
          <w:tcPr>
            <w:tcW w:w="1982" w:type="dxa"/>
          </w:tcPr>
          <w:p w14:paraId="22E49334" w14:textId="19FBE4CB" w:rsidR="00E34355" w:rsidRPr="0052775B" w:rsidRDefault="00E34355" w:rsidP="005B3192">
            <w:pPr>
              <w:ind w:firstLine="0"/>
            </w:pPr>
            <w:r w:rsidRPr="0052775B">
              <w:t>3</w:t>
            </w:r>
          </w:p>
        </w:tc>
        <w:tc>
          <w:tcPr>
            <w:tcW w:w="1982" w:type="dxa"/>
          </w:tcPr>
          <w:p w14:paraId="35F0092F" w14:textId="6F85080D" w:rsidR="00E34355" w:rsidRPr="0052775B" w:rsidRDefault="00E34355" w:rsidP="005B3192">
            <w:pPr>
              <w:ind w:firstLine="0"/>
            </w:pPr>
            <w:r w:rsidRPr="0052775B">
              <w:t>1</w:t>
            </w:r>
          </w:p>
        </w:tc>
        <w:tc>
          <w:tcPr>
            <w:tcW w:w="1983" w:type="dxa"/>
          </w:tcPr>
          <w:p w14:paraId="549D1B00" w14:textId="3804AFD1" w:rsidR="00E34355" w:rsidRPr="0052775B" w:rsidRDefault="00E34355" w:rsidP="005B3192">
            <w:pPr>
              <w:ind w:firstLine="0"/>
            </w:pPr>
            <w:r w:rsidRPr="0052775B">
              <w:t>1450</w:t>
            </w:r>
          </w:p>
        </w:tc>
      </w:tr>
      <w:tr w:rsidR="00E34355" w:rsidRPr="0052775B" w14:paraId="63E0B81B" w14:textId="77777777" w:rsidTr="00E34355">
        <w:tc>
          <w:tcPr>
            <w:tcW w:w="1982" w:type="dxa"/>
          </w:tcPr>
          <w:p w14:paraId="6C05E75B" w14:textId="0623B897" w:rsidR="00E34355" w:rsidRPr="0052775B" w:rsidRDefault="00E34355" w:rsidP="005B3192">
            <w:pPr>
              <w:ind w:firstLine="0"/>
            </w:pPr>
            <w:r w:rsidRPr="0052775B">
              <w:t>C3</w:t>
            </w:r>
          </w:p>
        </w:tc>
        <w:tc>
          <w:tcPr>
            <w:tcW w:w="1982" w:type="dxa"/>
          </w:tcPr>
          <w:p w14:paraId="398984D2" w14:textId="236D339A" w:rsidR="00E34355" w:rsidRPr="0052775B" w:rsidRDefault="00E34355" w:rsidP="005B3192">
            <w:pPr>
              <w:ind w:firstLine="0"/>
            </w:pPr>
            <w:r w:rsidRPr="0052775B">
              <w:t>5</w:t>
            </w:r>
          </w:p>
        </w:tc>
        <w:tc>
          <w:tcPr>
            <w:tcW w:w="1982" w:type="dxa"/>
          </w:tcPr>
          <w:p w14:paraId="6BB94261" w14:textId="2F615E02" w:rsidR="00E34355" w:rsidRPr="0052775B" w:rsidRDefault="00E34355" w:rsidP="005B3192">
            <w:pPr>
              <w:ind w:firstLine="0"/>
            </w:pPr>
            <w:r w:rsidRPr="0052775B">
              <w:t>2</w:t>
            </w:r>
          </w:p>
        </w:tc>
        <w:tc>
          <w:tcPr>
            <w:tcW w:w="1982" w:type="dxa"/>
          </w:tcPr>
          <w:p w14:paraId="3D347820" w14:textId="45603C02" w:rsidR="00E34355" w:rsidRPr="0052775B" w:rsidRDefault="00E34355" w:rsidP="005B3192">
            <w:pPr>
              <w:ind w:firstLine="0"/>
            </w:pPr>
            <w:r w:rsidRPr="0052775B">
              <w:t>3</w:t>
            </w:r>
          </w:p>
        </w:tc>
        <w:tc>
          <w:tcPr>
            <w:tcW w:w="1983" w:type="dxa"/>
          </w:tcPr>
          <w:p w14:paraId="20F14B41" w14:textId="3C873B87" w:rsidR="00E34355" w:rsidRPr="0052775B" w:rsidRDefault="00E34355" w:rsidP="005B3192">
            <w:pPr>
              <w:ind w:firstLine="0"/>
            </w:pPr>
            <w:r w:rsidRPr="0052775B">
              <w:t>1550</w:t>
            </w:r>
          </w:p>
        </w:tc>
      </w:tr>
    </w:tbl>
    <w:p w14:paraId="58DE1805" w14:textId="2FA50564" w:rsidR="00E34355" w:rsidRPr="0052775B" w:rsidRDefault="00E34355">
      <w:r w:rsidRPr="0052775B">
        <w:t>Решение. Обозначим через x</w:t>
      </w:r>
      <w:r w:rsidRPr="0052775B">
        <w:rPr>
          <w:vertAlign w:val="subscript"/>
        </w:rPr>
        <w:t>1</w:t>
      </w:r>
      <w:r w:rsidRPr="0052775B">
        <w:t>, x</w:t>
      </w:r>
      <w:r w:rsidRPr="0052775B">
        <w:rPr>
          <w:vertAlign w:val="subscript"/>
        </w:rPr>
        <w:t>2</w:t>
      </w:r>
      <w:r w:rsidRPr="0052775B">
        <w:t>, x</w:t>
      </w:r>
      <w:r w:rsidRPr="0052775B">
        <w:rPr>
          <w:vertAlign w:val="subscript"/>
        </w:rPr>
        <w:t>3</w:t>
      </w:r>
      <w:r w:rsidRPr="0052775B">
        <w:t xml:space="preserve"> план выпуска соответственно первого, второго и третьего вида продукции. Используя данные таблицы запишем систему: </w:t>
      </w:r>
    </w:p>
    <w:p w14:paraId="68CC97BB" w14:textId="3A31EFE8" w:rsidR="00E34355" w:rsidRPr="0052775B" w:rsidRDefault="00B116B6" w:rsidP="00E34355">
      <w:pPr>
        <w:jc w:val="center"/>
      </w:pPr>
      <w:r w:rsidRPr="00B116B6">
        <w:rPr>
          <w:position w:val="-50"/>
        </w:rPr>
        <w:object w:dxaOrig="2299" w:dyaOrig="1120" w14:anchorId="2B02280B">
          <v:shape id="_x0000_i1188" type="#_x0000_t75" style="width:115.2pt;height:55.7pt" o:ole="">
            <v:imagedata r:id="rId339" o:title=""/>
          </v:shape>
          <o:OLEObject Type="Embed" ProgID="Equation.DSMT4" ShapeID="_x0000_i1188" DrawAspect="Content" ObjectID="_1638693593" r:id="rId340"/>
        </w:object>
      </w:r>
    </w:p>
    <w:p w14:paraId="7EDBE49B" w14:textId="77777777" w:rsidR="00E34355" w:rsidRPr="0052775B" w:rsidRDefault="00E34355">
      <w:r w:rsidRPr="0052775B">
        <w:t>Решение системы позволяет сделать следующий вывод: план выпуска продукции первого вида 150 ед., продукции второго вида 250 ед., продукции третьего вида 150 ед.</w:t>
      </w:r>
    </w:p>
    <w:p w14:paraId="51D8D0C6" w14:textId="77777777" w:rsidR="0052775B" w:rsidRPr="0052775B" w:rsidRDefault="0052775B" w:rsidP="0052775B">
      <w:pPr>
        <w:rPr>
          <w:b/>
        </w:rPr>
      </w:pPr>
    </w:p>
    <w:p w14:paraId="2D717E4E" w14:textId="521D8735" w:rsidR="0052775B" w:rsidRPr="0052775B" w:rsidRDefault="0052775B" w:rsidP="0052775B">
      <w:r w:rsidRPr="0052775B">
        <w:rPr>
          <w:b/>
        </w:rPr>
        <w:t>Задача 3</w:t>
      </w:r>
      <w:r w:rsidRPr="0052775B">
        <w:t xml:space="preserve"> на нахождение оптимального плана перевозок. </w:t>
      </w:r>
    </w:p>
    <w:p w14:paraId="372EA746" w14:textId="77777777" w:rsidR="0052775B" w:rsidRPr="0052775B" w:rsidRDefault="0052775B" w:rsidP="0052775B">
      <w:pPr>
        <w:spacing w:line="360" w:lineRule="auto"/>
        <w:ind w:firstLine="567"/>
      </w:pPr>
      <w:proofErr w:type="gramStart"/>
      <w:r w:rsidRPr="0052775B">
        <w:t>С  двух</w:t>
      </w:r>
      <w:proofErr w:type="gramEnd"/>
      <w:r w:rsidRPr="0052775B">
        <w:t xml:space="preserve">  заводов  поставляются  автомобили  для  двух  автохозяйств,  потребности которых соответственно 200 и 300 машин. Первый завод выпустил 350 машин, а второй- 150 машин. Известны затраты на перевозку машин с завода в каждое автохозяйство (см. таблицу).  </w:t>
      </w:r>
      <w:r w:rsidRPr="0052775B">
        <w:cr/>
      </w:r>
    </w:p>
    <w:p w14:paraId="61C12299" w14:textId="4F34C9CD" w:rsidR="0052775B" w:rsidRPr="0052775B" w:rsidRDefault="0052775B" w:rsidP="0052775B">
      <w:pPr>
        <w:spacing w:line="360" w:lineRule="auto"/>
        <w:ind w:firstLine="567"/>
        <w:jc w:val="right"/>
      </w:pPr>
      <w:r w:rsidRPr="0052775B">
        <w:t xml:space="preserve"> Таблица 3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305"/>
        <w:gridCol w:w="3304"/>
        <w:gridCol w:w="3302"/>
      </w:tblGrid>
      <w:tr w:rsidR="0052775B" w:rsidRPr="0052775B" w14:paraId="3C737E32" w14:textId="77777777" w:rsidTr="0052775B">
        <w:tc>
          <w:tcPr>
            <w:tcW w:w="1667" w:type="pct"/>
            <w:vMerge w:val="restart"/>
          </w:tcPr>
          <w:p w14:paraId="1D19E259" w14:textId="63D15A34" w:rsidR="0052775B" w:rsidRPr="0052775B" w:rsidRDefault="0052775B" w:rsidP="0052775B">
            <w:pPr>
              <w:ind w:firstLine="0"/>
              <w:jc w:val="center"/>
            </w:pPr>
            <w:r w:rsidRPr="0052775B">
              <w:t>Завод</w:t>
            </w:r>
          </w:p>
        </w:tc>
        <w:tc>
          <w:tcPr>
            <w:tcW w:w="3333" w:type="pct"/>
            <w:gridSpan w:val="2"/>
          </w:tcPr>
          <w:p w14:paraId="63AAD34D" w14:textId="04239728" w:rsidR="0052775B" w:rsidRPr="0052775B" w:rsidRDefault="0052775B" w:rsidP="0052775B">
            <w:pPr>
              <w:ind w:firstLine="0"/>
              <w:jc w:val="center"/>
            </w:pPr>
            <w:r w:rsidRPr="0052775B">
              <w:t xml:space="preserve">Затраты на перевозку в автохозяйство, </w:t>
            </w:r>
            <w:proofErr w:type="spellStart"/>
            <w:r w:rsidRPr="0052775B">
              <w:t>ден</w:t>
            </w:r>
            <w:proofErr w:type="spellEnd"/>
            <w:r w:rsidRPr="0052775B">
              <w:t>. ед.</w:t>
            </w:r>
          </w:p>
        </w:tc>
      </w:tr>
      <w:tr w:rsidR="0052775B" w:rsidRPr="0052775B" w14:paraId="357FDD7B" w14:textId="77777777" w:rsidTr="0052775B">
        <w:tc>
          <w:tcPr>
            <w:tcW w:w="1667" w:type="pct"/>
            <w:vMerge/>
          </w:tcPr>
          <w:p w14:paraId="35BD2592" w14:textId="77777777" w:rsidR="0052775B" w:rsidRPr="0052775B" w:rsidRDefault="0052775B" w:rsidP="0052775B">
            <w:pPr>
              <w:ind w:firstLine="0"/>
              <w:jc w:val="center"/>
            </w:pPr>
          </w:p>
        </w:tc>
        <w:tc>
          <w:tcPr>
            <w:tcW w:w="1667" w:type="pct"/>
          </w:tcPr>
          <w:p w14:paraId="345730F9" w14:textId="220B2680" w:rsidR="0052775B" w:rsidRPr="0052775B" w:rsidRDefault="0052775B" w:rsidP="0052775B">
            <w:pPr>
              <w:ind w:firstLine="0"/>
              <w:jc w:val="center"/>
            </w:pPr>
            <w:r w:rsidRPr="0052775B">
              <w:t>1</w:t>
            </w:r>
          </w:p>
        </w:tc>
        <w:tc>
          <w:tcPr>
            <w:tcW w:w="1667" w:type="pct"/>
          </w:tcPr>
          <w:p w14:paraId="0FFE9F9F" w14:textId="20D0C508" w:rsidR="0052775B" w:rsidRPr="0052775B" w:rsidRDefault="0052775B" w:rsidP="0052775B">
            <w:pPr>
              <w:ind w:firstLine="0"/>
              <w:jc w:val="center"/>
            </w:pPr>
            <w:r w:rsidRPr="0052775B">
              <w:t>2</w:t>
            </w:r>
          </w:p>
        </w:tc>
      </w:tr>
      <w:tr w:rsidR="0052775B" w:rsidRPr="0052775B" w14:paraId="61496169" w14:textId="77777777" w:rsidTr="0052775B">
        <w:tc>
          <w:tcPr>
            <w:tcW w:w="1667" w:type="pct"/>
          </w:tcPr>
          <w:p w14:paraId="056095F3" w14:textId="717E76A5" w:rsidR="0052775B" w:rsidRPr="0052775B" w:rsidRDefault="0052775B" w:rsidP="0052775B">
            <w:pPr>
              <w:ind w:firstLine="0"/>
              <w:jc w:val="center"/>
            </w:pPr>
            <w:r w:rsidRPr="0052775B">
              <w:t>1</w:t>
            </w:r>
          </w:p>
        </w:tc>
        <w:tc>
          <w:tcPr>
            <w:tcW w:w="1667" w:type="pct"/>
          </w:tcPr>
          <w:p w14:paraId="65652BB8" w14:textId="658E0475" w:rsidR="0052775B" w:rsidRPr="0052775B" w:rsidRDefault="0052775B" w:rsidP="0052775B">
            <w:pPr>
              <w:ind w:firstLine="0"/>
              <w:jc w:val="center"/>
            </w:pPr>
            <w:r w:rsidRPr="0052775B">
              <w:t>15</w:t>
            </w:r>
          </w:p>
        </w:tc>
        <w:tc>
          <w:tcPr>
            <w:tcW w:w="1667" w:type="pct"/>
          </w:tcPr>
          <w:p w14:paraId="754B24A2" w14:textId="0DF5E82A" w:rsidR="0052775B" w:rsidRPr="0052775B" w:rsidRDefault="0052775B" w:rsidP="0052775B">
            <w:pPr>
              <w:ind w:firstLine="0"/>
              <w:jc w:val="center"/>
            </w:pPr>
            <w:r w:rsidRPr="0052775B">
              <w:t>20</w:t>
            </w:r>
          </w:p>
        </w:tc>
      </w:tr>
      <w:tr w:rsidR="0052775B" w:rsidRPr="0052775B" w14:paraId="2D709870" w14:textId="77777777" w:rsidTr="0052775B">
        <w:tc>
          <w:tcPr>
            <w:tcW w:w="1667" w:type="pct"/>
          </w:tcPr>
          <w:p w14:paraId="572AD156" w14:textId="1B9A9E84" w:rsidR="0052775B" w:rsidRPr="0052775B" w:rsidRDefault="0052775B" w:rsidP="0052775B">
            <w:pPr>
              <w:ind w:firstLine="0"/>
              <w:jc w:val="center"/>
            </w:pPr>
            <w:r w:rsidRPr="0052775B">
              <w:t>2</w:t>
            </w:r>
          </w:p>
        </w:tc>
        <w:tc>
          <w:tcPr>
            <w:tcW w:w="1667" w:type="pct"/>
          </w:tcPr>
          <w:p w14:paraId="20ADA211" w14:textId="2DD84310" w:rsidR="0052775B" w:rsidRPr="0052775B" w:rsidRDefault="0052775B" w:rsidP="0052775B">
            <w:pPr>
              <w:ind w:firstLine="0"/>
              <w:jc w:val="center"/>
            </w:pPr>
            <w:r w:rsidRPr="0052775B">
              <w:t>8</w:t>
            </w:r>
          </w:p>
        </w:tc>
        <w:tc>
          <w:tcPr>
            <w:tcW w:w="1667" w:type="pct"/>
          </w:tcPr>
          <w:p w14:paraId="402F2724" w14:textId="57A69DD7" w:rsidR="0052775B" w:rsidRPr="0052775B" w:rsidRDefault="0052775B" w:rsidP="0052775B">
            <w:pPr>
              <w:ind w:firstLine="0"/>
              <w:jc w:val="center"/>
            </w:pPr>
            <w:r w:rsidRPr="0052775B">
              <w:t>25</w:t>
            </w:r>
          </w:p>
        </w:tc>
      </w:tr>
    </w:tbl>
    <w:p w14:paraId="5128A322" w14:textId="77777777" w:rsidR="0052775B" w:rsidRPr="0052775B" w:rsidRDefault="0052775B" w:rsidP="0052775B">
      <w:pPr>
        <w:ind w:firstLine="0"/>
      </w:pPr>
      <w:r w:rsidRPr="0052775B">
        <w:t xml:space="preserve">Минимальные затраты на перевозку равны 7950 </w:t>
      </w:r>
      <w:proofErr w:type="spellStart"/>
      <w:r w:rsidRPr="0052775B">
        <w:t>ден.ед</w:t>
      </w:r>
      <w:proofErr w:type="spellEnd"/>
      <w:r w:rsidRPr="0052775B">
        <w:t xml:space="preserve">.  Найти оптимальный план перевозок машин.  </w:t>
      </w:r>
      <w:r w:rsidRPr="0052775B">
        <w:cr/>
        <w:t xml:space="preserve"> Решение.  Пусть </w:t>
      </w:r>
      <w:proofErr w:type="spellStart"/>
      <w:r w:rsidRPr="0052775B">
        <w:t>x</w:t>
      </w:r>
      <w:r w:rsidRPr="0052775B">
        <w:rPr>
          <w:vertAlign w:val="subscript"/>
        </w:rPr>
        <w:t>ij</w:t>
      </w:r>
      <w:proofErr w:type="spellEnd"/>
      <w:proofErr w:type="gramStart"/>
      <w:r w:rsidRPr="0052775B">
        <w:t>-  количество</w:t>
      </w:r>
      <w:proofErr w:type="gramEnd"/>
      <w:r w:rsidRPr="0052775B">
        <w:t xml:space="preserve">  машин,  поставляемых  с  i  –  </w:t>
      </w:r>
      <w:proofErr w:type="spellStart"/>
      <w:r w:rsidRPr="0052775B">
        <w:t>го</w:t>
      </w:r>
      <w:proofErr w:type="spellEnd"/>
      <w:r w:rsidRPr="0052775B">
        <w:t xml:space="preserve">  завода  j-</w:t>
      </w:r>
      <w:proofErr w:type="spellStart"/>
      <w:r w:rsidRPr="0052775B">
        <w:t>му</w:t>
      </w:r>
      <w:proofErr w:type="spellEnd"/>
      <w:r w:rsidRPr="0052775B">
        <w:t xml:space="preserve"> автохозяйству (</w:t>
      </w:r>
      <w:proofErr w:type="spellStart"/>
      <w:r w:rsidRPr="0052775B">
        <w:t>i,j</w:t>
      </w:r>
      <w:proofErr w:type="spellEnd"/>
      <w:r w:rsidRPr="0052775B">
        <w:t xml:space="preserve">=1,2). Получаем систему: </w:t>
      </w:r>
    </w:p>
    <w:p w14:paraId="5E1515E3" w14:textId="77777777" w:rsidR="00B116B6" w:rsidRDefault="00B116B6" w:rsidP="0052775B">
      <w:pPr>
        <w:ind w:firstLine="0"/>
        <w:jc w:val="center"/>
      </w:pPr>
      <w:r w:rsidRPr="00B116B6">
        <w:rPr>
          <w:position w:val="-86"/>
        </w:rPr>
        <w:object w:dxaOrig="3440" w:dyaOrig="1840" w14:anchorId="6055395B">
          <v:shape id="_x0000_i1189" type="#_x0000_t75" style="width:172.15pt;height:92.05pt" o:ole="">
            <v:imagedata r:id="rId341" o:title=""/>
          </v:shape>
          <o:OLEObject Type="Embed" ProgID="Equation.DSMT4" ShapeID="_x0000_i1189" DrawAspect="Content" ObjectID="_1638693594" r:id="rId342"/>
        </w:object>
      </w:r>
      <w:r w:rsidR="0052775B" w:rsidRPr="0052775B">
        <w:cr/>
        <w:t>Решая систему методом Гаусса, находим: x</w:t>
      </w:r>
      <w:r w:rsidR="0052775B" w:rsidRPr="0052775B">
        <w:rPr>
          <w:vertAlign w:val="subscript"/>
        </w:rPr>
        <w:t>11</w:t>
      </w:r>
      <w:r w:rsidR="0052775B" w:rsidRPr="0052775B">
        <w:t>=50, x</w:t>
      </w:r>
      <w:r w:rsidR="0052775B" w:rsidRPr="0052775B">
        <w:rPr>
          <w:vertAlign w:val="subscript"/>
        </w:rPr>
        <w:t>12</w:t>
      </w:r>
      <w:r w:rsidR="0052775B" w:rsidRPr="0052775B">
        <w:t>=300, x</w:t>
      </w:r>
      <w:r w:rsidR="0052775B" w:rsidRPr="0052775B">
        <w:rPr>
          <w:vertAlign w:val="subscript"/>
        </w:rPr>
        <w:t>21</w:t>
      </w:r>
      <w:r w:rsidR="0052775B" w:rsidRPr="0052775B">
        <w:t>=150, x</w:t>
      </w:r>
      <w:r w:rsidR="0052775B" w:rsidRPr="0052775B">
        <w:rPr>
          <w:vertAlign w:val="subscript"/>
        </w:rPr>
        <w:t>22</w:t>
      </w:r>
      <w:r w:rsidR="0052775B" w:rsidRPr="0052775B">
        <w:t>=0.</w:t>
      </w:r>
    </w:p>
    <w:p w14:paraId="041FDE44" w14:textId="5E65415B" w:rsidR="00B116B6" w:rsidRPr="00B116B6" w:rsidRDefault="00B116B6" w:rsidP="00B116B6">
      <w:pPr>
        <w:pStyle w:val="2"/>
        <w:ind w:firstLine="540"/>
        <w:rPr>
          <w:rFonts w:cs="Times New Roman"/>
          <w:szCs w:val="24"/>
        </w:rPr>
      </w:pPr>
      <w:bookmarkStart w:id="23" w:name="_Toc28076646"/>
      <w:r>
        <w:rPr>
          <w:rFonts w:cs="Times New Roman"/>
          <w:szCs w:val="24"/>
        </w:rPr>
        <w:lastRenderedPageBreak/>
        <w:t xml:space="preserve">4. </w:t>
      </w:r>
      <w:r w:rsidRPr="00B116B6">
        <w:rPr>
          <w:rFonts w:cs="Times New Roman"/>
          <w:szCs w:val="24"/>
        </w:rPr>
        <w:t>Сравнение прямых и итерационных методов</w:t>
      </w:r>
      <w:bookmarkEnd w:id="23"/>
    </w:p>
    <w:p w14:paraId="3B36BA44" w14:textId="77777777" w:rsidR="00B116B6" w:rsidRPr="00B116B6" w:rsidRDefault="00B116B6" w:rsidP="00B116B6">
      <w:pPr>
        <w:suppressAutoHyphens/>
        <w:autoSpaceDE w:val="0"/>
        <w:autoSpaceDN w:val="0"/>
        <w:adjustRightInd w:val="0"/>
        <w:spacing w:after="0" w:line="240" w:lineRule="auto"/>
        <w:ind w:right="264" w:firstLine="550"/>
      </w:pPr>
      <w:r w:rsidRPr="00B116B6">
        <w:rPr>
          <w:i/>
        </w:rPr>
        <w:t>Главным достоинством прямых методов</w:t>
      </w:r>
      <w:r w:rsidRPr="00B116B6">
        <w:t xml:space="preserve"> является их надежность: объем вычислений и требуемая память зависят только от применяемого метода, а не от решаемой задачи. Главный недостаток прямых методов – большие затраты памяти. Для разреженных систем прямые методы при</w:t>
      </w:r>
      <w:r w:rsidRPr="00B116B6">
        <w:softHyphen/>
        <w:t>водят к увеличению заполненности матрицы, что для многих практичес</w:t>
      </w:r>
      <w:r w:rsidRPr="00B116B6">
        <w:softHyphen/>
        <w:t>ких задач приводит к недопустимым затратам памяти.  Ошибки округле</w:t>
      </w:r>
      <w:r w:rsidRPr="00B116B6">
        <w:softHyphen/>
        <w:t>ния сильнее сказываются в прямых методах, чем в итерационных.</w:t>
      </w:r>
    </w:p>
    <w:p w14:paraId="3D94A1A3" w14:textId="77777777" w:rsidR="00B116B6" w:rsidRPr="00B116B6" w:rsidRDefault="00B116B6" w:rsidP="00B116B6">
      <w:pPr>
        <w:suppressAutoHyphens/>
        <w:autoSpaceDE w:val="0"/>
        <w:autoSpaceDN w:val="0"/>
        <w:adjustRightInd w:val="0"/>
        <w:spacing w:after="0" w:line="240" w:lineRule="auto"/>
        <w:ind w:right="264" w:firstLine="550"/>
      </w:pPr>
      <w:r w:rsidRPr="00B116B6">
        <w:rPr>
          <w:i/>
        </w:rPr>
        <w:t>Главное достоинство итерационных методов</w:t>
      </w:r>
      <w:r w:rsidRPr="00B116B6">
        <w:t xml:space="preserve"> – меньшие затраты па</w:t>
      </w:r>
      <w:r w:rsidRPr="00B116B6">
        <w:softHyphen/>
        <w:t>мяти, что особенно важно для систем с разреженными матрицами. Ите</w:t>
      </w:r>
      <w:r w:rsidRPr="00B116B6">
        <w:softHyphen/>
        <w:t>рационные алгоритмы используют те же структуры данных, что и исход</w:t>
      </w:r>
      <w:r w:rsidRPr="00B116B6">
        <w:softHyphen/>
        <w:t>ная задача и требуют относительно немного дополнительной памяти для хранения итерационных параметров и т. п.</w:t>
      </w:r>
    </w:p>
    <w:p w14:paraId="0A09C961" w14:textId="0315C565" w:rsidR="00B116B6" w:rsidRPr="00B116B6" w:rsidRDefault="00B116B6" w:rsidP="00B116B6">
      <w:pPr>
        <w:suppressAutoHyphens/>
        <w:autoSpaceDE w:val="0"/>
        <w:autoSpaceDN w:val="0"/>
        <w:adjustRightInd w:val="0"/>
        <w:spacing w:after="0" w:line="240" w:lineRule="auto"/>
        <w:ind w:right="264" w:firstLine="550"/>
      </w:pPr>
      <w:r w:rsidRPr="00B116B6">
        <w:rPr>
          <w:i/>
        </w:rPr>
        <w:t>Главный недостаток итерационных методов</w:t>
      </w:r>
      <w:r w:rsidRPr="00B116B6">
        <w:rPr>
          <w:vertAlign w:val="superscript"/>
        </w:rPr>
        <w:t xml:space="preserve"> </w:t>
      </w:r>
      <w:r w:rsidRPr="00B116B6">
        <w:t>– их чувствительность к тому, какая задача решается и какие выбраны итерационные парамет</w:t>
      </w:r>
      <w:r w:rsidRPr="00B116B6">
        <w:softHyphen/>
        <w:t xml:space="preserve">ры. </w:t>
      </w:r>
    </w:p>
    <w:p w14:paraId="347F3594" w14:textId="408AB7AC" w:rsidR="00B116B6" w:rsidRPr="00B116B6" w:rsidRDefault="00B116B6" w:rsidP="00B116B6">
      <w:pPr>
        <w:suppressAutoHyphens/>
        <w:autoSpaceDE w:val="0"/>
        <w:autoSpaceDN w:val="0"/>
        <w:adjustRightInd w:val="0"/>
        <w:spacing w:after="0" w:line="240" w:lineRule="auto"/>
        <w:ind w:right="264" w:firstLine="550"/>
      </w:pPr>
      <w:r w:rsidRPr="00B116B6">
        <w:t xml:space="preserve">Число арифметических операций в прямых методах имеет порядок </w:t>
      </w:r>
      <w:r w:rsidRPr="00B116B6">
        <w:rPr>
          <w:position w:val="-16"/>
        </w:rPr>
        <w:object w:dxaOrig="680" w:dyaOrig="440" w14:anchorId="5D12745A">
          <v:shape id="_x0000_i1190" type="#_x0000_t75" style="width:33.8pt;height:21.9pt" o:ole="">
            <v:imagedata r:id="rId343" o:title=""/>
          </v:shape>
          <o:OLEObject Type="Embed" ProgID="Equation.DSMT4" ShapeID="_x0000_i1190" DrawAspect="Content" ObjectID="_1638693595" r:id="rId344"/>
        </w:object>
      </w:r>
      <w:r w:rsidRPr="00B116B6">
        <w:t xml:space="preserve">, где </w:t>
      </w:r>
      <w:r w:rsidRPr="00B116B6">
        <w:rPr>
          <w:position w:val="-6"/>
        </w:rPr>
        <w:object w:dxaOrig="200" w:dyaOrig="220" w14:anchorId="28068D6B">
          <v:shape id="_x0000_i1191" type="#_x0000_t75" style="width:10pt;height:11.25pt" o:ole="">
            <v:imagedata r:id="rId345" o:title=""/>
          </v:shape>
          <o:OLEObject Type="Embed" ProgID="Equation.DSMT4" ShapeID="_x0000_i1191" DrawAspect="Content" ObjectID="_1638693596" r:id="rId346"/>
        </w:object>
      </w:r>
      <w:r w:rsidRPr="00B116B6">
        <w:t xml:space="preserve"> – число уравнений решаемой системы. Одно приближение итерационных методов требует порядка </w:t>
      </w:r>
      <w:r w:rsidRPr="00B116B6">
        <w:rPr>
          <w:position w:val="-16"/>
        </w:rPr>
        <w:object w:dxaOrig="680" w:dyaOrig="440" w14:anchorId="1E6C0ADB">
          <v:shape id="_x0000_i1192" type="#_x0000_t75" style="width:33.8pt;height:21.9pt" o:ole="">
            <v:imagedata r:id="rId347" o:title=""/>
          </v:shape>
          <o:OLEObject Type="Embed" ProgID="Equation.DSMT4" ShapeID="_x0000_i1192" DrawAspect="Content" ObjectID="_1638693597" r:id="rId348"/>
        </w:object>
      </w:r>
      <w:r w:rsidRPr="00B116B6">
        <w:t xml:space="preserve"> арифметических операций. Поэтому для систем высокого порядка лучше применять высокоэффективные итераци</w:t>
      </w:r>
      <w:r w:rsidRPr="00B116B6">
        <w:softHyphen/>
        <w:t>онные методы.</w:t>
      </w:r>
    </w:p>
    <w:p w14:paraId="0F37301B" w14:textId="54811E54" w:rsidR="00B116B6" w:rsidRPr="00B116B6" w:rsidRDefault="00B116B6" w:rsidP="00B116B6">
      <w:pPr>
        <w:suppressAutoHyphens/>
        <w:autoSpaceDE w:val="0"/>
        <w:autoSpaceDN w:val="0"/>
        <w:adjustRightInd w:val="0"/>
        <w:spacing w:after="0" w:line="240" w:lineRule="auto"/>
        <w:ind w:right="264" w:firstLine="550"/>
      </w:pPr>
      <w:r w:rsidRPr="00B116B6">
        <w:t xml:space="preserve">Большинство рассмотренных методов применимо для решения систем с симметричными положительно определенными матрицами. К системам общего </w:t>
      </w:r>
      <w:proofErr w:type="gramStart"/>
      <w:r w:rsidRPr="00B116B6">
        <w:t>вида  можно</w:t>
      </w:r>
      <w:proofErr w:type="gramEnd"/>
      <w:r w:rsidRPr="00B116B6">
        <w:t xml:space="preserve"> применить трансформацию (</w:t>
      </w:r>
      <w:proofErr w:type="spellStart"/>
      <w:r w:rsidRPr="00B116B6">
        <w:t>симметризацию</w:t>
      </w:r>
      <w:proofErr w:type="spellEnd"/>
      <w:r w:rsidRPr="00B116B6">
        <w:t xml:space="preserve">) Гаусса </w:t>
      </w:r>
    </w:p>
    <w:p w14:paraId="533D3E45" w14:textId="6CB2E354" w:rsidR="00B116B6" w:rsidRPr="00B116B6" w:rsidRDefault="00B116B6" w:rsidP="00B116B6">
      <w:pPr>
        <w:suppressAutoHyphens/>
        <w:autoSpaceDE w:val="0"/>
        <w:autoSpaceDN w:val="0"/>
        <w:adjustRightInd w:val="0"/>
        <w:spacing w:after="0" w:line="240" w:lineRule="auto"/>
        <w:ind w:right="264" w:firstLine="550"/>
        <w:jc w:val="center"/>
      </w:pPr>
      <w:r w:rsidRPr="00B116B6">
        <w:rPr>
          <w:position w:val="-6"/>
        </w:rPr>
        <w:object w:dxaOrig="1380" w:dyaOrig="320" w14:anchorId="31E923E3">
          <v:shape id="_x0000_i1193" type="#_x0000_t75" style="width:68.85pt;height:16.3pt" o:ole="">
            <v:imagedata r:id="rId349" o:title=""/>
          </v:shape>
          <o:OLEObject Type="Embed" ProgID="Equation.DSMT4" ShapeID="_x0000_i1193" DrawAspect="Content" ObjectID="_1638693598" r:id="rId350"/>
        </w:object>
      </w:r>
      <w:r w:rsidRPr="00B116B6">
        <w:t>,</w:t>
      </w:r>
    </w:p>
    <w:p w14:paraId="469969F7" w14:textId="74EA349D" w:rsidR="00B116B6" w:rsidRPr="00B116B6" w:rsidRDefault="00B116B6" w:rsidP="00B116B6">
      <w:pPr>
        <w:tabs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right="266" w:firstLine="0"/>
      </w:pPr>
      <w:r w:rsidRPr="00B116B6">
        <w:t xml:space="preserve">где матрица  </w:t>
      </w:r>
      <w:r w:rsidRPr="00B116B6">
        <w:rPr>
          <w:position w:val="-4"/>
        </w:rPr>
        <w:object w:dxaOrig="540" w:dyaOrig="300" w14:anchorId="58129B5F">
          <v:shape id="_x0000_i1194" type="#_x0000_t75" style="width:21.3pt;height:15.05pt" o:ole="">
            <v:imagedata r:id="rId351" o:title=""/>
          </v:shape>
          <o:OLEObject Type="Embed" ProgID="Equation.DSMT4" ShapeID="_x0000_i1194" DrawAspect="Content" ObjectID="_1638693599" r:id="rId352"/>
        </w:object>
      </w:r>
      <w:r w:rsidRPr="00B116B6">
        <w:t xml:space="preserve">  является симметричной и положительно определенной.</w:t>
      </w:r>
      <w:r>
        <w:t xml:space="preserve"> </w:t>
      </w:r>
      <w:proofErr w:type="gramStart"/>
      <w:r>
        <w:t xml:space="preserve">Однако </w:t>
      </w:r>
      <w:r w:rsidRPr="00B116B6">
        <w:t xml:space="preserve"> трансформация</w:t>
      </w:r>
      <w:proofErr w:type="gramEnd"/>
      <w:r w:rsidRPr="00B116B6">
        <w:t xml:space="preserve"> Гаусса мо</w:t>
      </w:r>
      <w:r w:rsidRPr="00B116B6">
        <w:softHyphen/>
        <w:t xml:space="preserve">жет </w:t>
      </w:r>
      <w:r>
        <w:t>существенно</w:t>
      </w:r>
      <w:r w:rsidRPr="00B116B6">
        <w:t xml:space="preserve"> ухудшить </w:t>
      </w:r>
      <w:r w:rsidR="006D1F7D">
        <w:t>свойства СЛАУ</w:t>
      </w:r>
      <w:r w:rsidRPr="00B116B6">
        <w:t>, что сделает практически невозмож</w:t>
      </w:r>
      <w:r w:rsidRPr="00B116B6">
        <w:softHyphen/>
        <w:t>ным решение. Поэтому трансформацию Гаусса практически используют крайне редко.</w:t>
      </w:r>
    </w:p>
    <w:p w14:paraId="7562A0FE" w14:textId="4424FAC9" w:rsidR="006D1F7D" w:rsidRDefault="006D1F7D">
      <w:pPr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br w:type="page"/>
      </w:r>
    </w:p>
    <w:p w14:paraId="20D3F059" w14:textId="25EEC158" w:rsidR="00D70261" w:rsidRPr="000878A0" w:rsidRDefault="00EA5FB2" w:rsidP="00B35291">
      <w:pPr>
        <w:pStyle w:val="1"/>
        <w:spacing w:before="0" w:after="0" w:line="360" w:lineRule="auto"/>
        <w:ind w:firstLine="567"/>
        <w:jc w:val="center"/>
        <w:rPr>
          <w:rFonts w:cs="Times New Roman"/>
          <w:szCs w:val="24"/>
        </w:rPr>
      </w:pPr>
      <w:bookmarkStart w:id="24" w:name="_Toc28076647"/>
      <w:r w:rsidRPr="000878A0">
        <w:rPr>
          <w:rFonts w:cs="Times New Roman"/>
          <w:szCs w:val="24"/>
        </w:rPr>
        <w:lastRenderedPageBreak/>
        <w:t>Заключение</w:t>
      </w:r>
      <w:bookmarkEnd w:id="24"/>
    </w:p>
    <w:p w14:paraId="02C07C78" w14:textId="77777777" w:rsidR="00A23846" w:rsidRPr="000878A0" w:rsidRDefault="00A23846" w:rsidP="00D80154">
      <w:pPr>
        <w:spacing w:after="0" w:line="240" w:lineRule="auto"/>
      </w:pPr>
      <w:r w:rsidRPr="000878A0">
        <w:t xml:space="preserve">В процессе работы были выполнены все поставленные задачи и достигнута цель. </w:t>
      </w:r>
    </w:p>
    <w:p w14:paraId="309BC712" w14:textId="77777777" w:rsidR="00D80154" w:rsidRDefault="00D80154" w:rsidP="00D80154">
      <w:pPr>
        <w:spacing w:after="0" w:line="240" w:lineRule="auto"/>
        <w:rPr>
          <w:b/>
          <w:i/>
        </w:rPr>
      </w:pPr>
    </w:p>
    <w:p w14:paraId="2D73BAB2" w14:textId="142D8032" w:rsidR="00A23846" w:rsidRPr="000878A0" w:rsidRDefault="00A23846" w:rsidP="00D80154">
      <w:pPr>
        <w:spacing w:after="0" w:line="240" w:lineRule="auto"/>
        <w:rPr>
          <w:b/>
          <w:i/>
        </w:rPr>
      </w:pPr>
      <w:r w:rsidRPr="000878A0">
        <w:rPr>
          <w:b/>
          <w:i/>
        </w:rPr>
        <w:t>Выводы:</w:t>
      </w:r>
    </w:p>
    <w:p w14:paraId="4BCE13DC" w14:textId="0F0A0D5F" w:rsidR="00A23846" w:rsidRPr="000878A0" w:rsidRDefault="000609BF" w:rsidP="00D80154">
      <w:pPr>
        <w:pStyle w:val="a9"/>
        <w:numPr>
          <w:ilvl w:val="0"/>
          <w:numId w:val="3"/>
        </w:numPr>
        <w:spacing w:after="0" w:line="240" w:lineRule="auto"/>
        <w:ind w:left="426"/>
      </w:pPr>
      <w:r w:rsidRPr="000878A0">
        <w:t xml:space="preserve">Были изучены </w:t>
      </w:r>
      <w:r w:rsidR="00AB5690" w:rsidRPr="000878A0">
        <w:rPr>
          <w:color w:val="333333"/>
          <w:shd w:val="clear" w:color="auto" w:fill="FFFFFF"/>
        </w:rPr>
        <w:t>различные методы решения СЛАУ</w:t>
      </w:r>
      <w:r w:rsidR="00A23846" w:rsidRPr="000878A0">
        <w:t>.</w:t>
      </w:r>
    </w:p>
    <w:p w14:paraId="3BDCBD8F" w14:textId="28CF6ADE" w:rsidR="00A23846" w:rsidRPr="000878A0" w:rsidRDefault="00AB5690" w:rsidP="00D80154">
      <w:pPr>
        <w:pStyle w:val="a9"/>
        <w:numPr>
          <w:ilvl w:val="0"/>
          <w:numId w:val="3"/>
        </w:numPr>
        <w:spacing w:after="0" w:line="240" w:lineRule="auto"/>
        <w:ind w:left="426"/>
      </w:pPr>
      <w:r w:rsidRPr="000878A0">
        <w:rPr>
          <w:snapToGrid w:val="0"/>
        </w:rPr>
        <w:t xml:space="preserve">Разработка программы производилась в среде визуального программирования </w:t>
      </w:r>
      <w:r w:rsidRPr="000878A0">
        <w:rPr>
          <w:snapToGrid w:val="0"/>
          <w:lang w:val="en-US"/>
        </w:rPr>
        <w:t>Delphi</w:t>
      </w:r>
      <w:r w:rsidRPr="000878A0">
        <w:rPr>
          <w:snapToGrid w:val="0"/>
        </w:rPr>
        <w:t>, что позволило закрепить наиболее характерные приемы программирования, а также освоить работу с этой версией языка</w:t>
      </w:r>
    </w:p>
    <w:p w14:paraId="382A3CD1" w14:textId="5541CFE3" w:rsidR="000609BF" w:rsidRPr="000878A0" w:rsidRDefault="000609BF" w:rsidP="00D80154">
      <w:pPr>
        <w:pStyle w:val="a9"/>
        <w:numPr>
          <w:ilvl w:val="0"/>
          <w:numId w:val="3"/>
        </w:numPr>
        <w:spacing w:after="0" w:line="240" w:lineRule="auto"/>
        <w:ind w:left="426"/>
      </w:pPr>
      <w:r w:rsidRPr="000878A0">
        <w:t xml:space="preserve">Разработано в среде </w:t>
      </w:r>
      <w:r w:rsidRPr="000878A0">
        <w:rPr>
          <w:lang w:val="en-US"/>
        </w:rPr>
        <w:t>Borland</w:t>
      </w:r>
      <w:r w:rsidRPr="000878A0">
        <w:t xml:space="preserve"> </w:t>
      </w:r>
      <w:r w:rsidRPr="000878A0">
        <w:rPr>
          <w:lang w:val="en-US"/>
        </w:rPr>
        <w:t>Delphi</w:t>
      </w:r>
      <w:r w:rsidRPr="000878A0">
        <w:t xml:space="preserve"> 7 приложение для</w:t>
      </w:r>
      <w:r w:rsidR="00AB5690" w:rsidRPr="000878A0">
        <w:t xml:space="preserve"> решения СЛАУ</w:t>
      </w:r>
      <w:r w:rsidRPr="000878A0">
        <w:t>.</w:t>
      </w:r>
    </w:p>
    <w:p w14:paraId="476C02DB" w14:textId="6866656F" w:rsidR="000609BF" w:rsidRPr="000878A0" w:rsidRDefault="000609BF" w:rsidP="00D80154">
      <w:pPr>
        <w:pStyle w:val="a9"/>
        <w:numPr>
          <w:ilvl w:val="0"/>
          <w:numId w:val="3"/>
        </w:numPr>
        <w:spacing w:after="0" w:line="240" w:lineRule="auto"/>
        <w:ind w:left="426"/>
      </w:pPr>
      <w:r w:rsidRPr="000878A0">
        <w:t>Программа была протестирована на наличие ошибок.</w:t>
      </w:r>
    </w:p>
    <w:p w14:paraId="3B4E5507" w14:textId="6BF7970B" w:rsidR="00AB5690" w:rsidRPr="000878A0" w:rsidRDefault="00AB5690" w:rsidP="00D80154">
      <w:pPr>
        <w:pStyle w:val="a9"/>
        <w:numPr>
          <w:ilvl w:val="0"/>
          <w:numId w:val="3"/>
        </w:numPr>
        <w:spacing w:after="0" w:line="240" w:lineRule="auto"/>
        <w:ind w:left="426"/>
      </w:pPr>
      <w:r w:rsidRPr="000878A0">
        <w:t xml:space="preserve">Полученные знания и программный продукт нашли применение </w:t>
      </w:r>
      <w:bookmarkStart w:id="25" w:name="_Hlk28077478"/>
      <w:bookmarkStart w:id="26" w:name="_GoBack"/>
      <w:r w:rsidRPr="000878A0">
        <w:t>для решения задач экономического содержания, приводящие к составлению и решению систем линейных алгебраических уравнений.</w:t>
      </w:r>
      <w:r w:rsidR="000878A0" w:rsidRPr="000878A0">
        <w:t xml:space="preserve"> </w:t>
      </w:r>
      <w:r w:rsidR="000878A0" w:rsidRPr="000878A0">
        <w:rPr>
          <w:snapToGrid w:val="0"/>
        </w:rPr>
        <w:t>Учитывая широкую распространенность систем линейных уравнений в различных областях науки и техники, разработанная программа значительно облегчает процесс их решения и сокращает необходимое на решение время</w:t>
      </w:r>
      <w:bookmarkEnd w:id="25"/>
      <w:bookmarkEnd w:id="26"/>
    </w:p>
    <w:p w14:paraId="623F675E" w14:textId="77777777" w:rsidR="00D80154" w:rsidRDefault="00D80154" w:rsidP="00D80154">
      <w:pPr>
        <w:spacing w:after="0" w:line="240" w:lineRule="auto"/>
        <w:rPr>
          <w:b/>
          <w:i/>
        </w:rPr>
      </w:pPr>
    </w:p>
    <w:p w14:paraId="31A23C63" w14:textId="6330CD43" w:rsidR="00A23846" w:rsidRPr="000878A0" w:rsidRDefault="00A23846" w:rsidP="00D80154">
      <w:pPr>
        <w:spacing w:after="0" w:line="240" w:lineRule="auto"/>
      </w:pPr>
      <w:r w:rsidRPr="000878A0">
        <w:rPr>
          <w:b/>
          <w:i/>
        </w:rPr>
        <w:t>В перспективе планируется:</w:t>
      </w:r>
    </w:p>
    <w:p w14:paraId="117CEF8C" w14:textId="77777777" w:rsidR="00A23846" w:rsidRPr="000878A0" w:rsidRDefault="00A23846" w:rsidP="00D80154">
      <w:pPr>
        <w:pStyle w:val="a9"/>
        <w:numPr>
          <w:ilvl w:val="0"/>
          <w:numId w:val="4"/>
        </w:numPr>
        <w:spacing w:after="0" w:line="240" w:lineRule="auto"/>
        <w:ind w:left="426"/>
      </w:pPr>
      <w:r w:rsidRPr="000878A0">
        <w:t>Совершенствование интерфейса системы.</w:t>
      </w:r>
    </w:p>
    <w:p w14:paraId="00FE8D2E" w14:textId="4914930E" w:rsidR="00A23846" w:rsidRPr="000878A0" w:rsidRDefault="000878A0" w:rsidP="00D80154">
      <w:pPr>
        <w:pStyle w:val="a9"/>
        <w:numPr>
          <w:ilvl w:val="0"/>
          <w:numId w:val="4"/>
        </w:numPr>
        <w:spacing w:after="0" w:line="240" w:lineRule="auto"/>
        <w:ind w:left="426"/>
      </w:pPr>
      <w:r w:rsidRPr="000878A0">
        <w:t>Возможно добавление новых прямых и итерационных методов</w:t>
      </w:r>
      <w:r w:rsidR="00A23846" w:rsidRPr="000878A0">
        <w:t>.</w:t>
      </w:r>
    </w:p>
    <w:p w14:paraId="2F263E3F" w14:textId="77777777" w:rsidR="004F5E88" w:rsidRPr="0052775B" w:rsidRDefault="00EB2C71" w:rsidP="00D80154">
      <w:pPr>
        <w:pStyle w:val="1"/>
        <w:spacing w:before="0" w:after="0" w:line="240" w:lineRule="auto"/>
        <w:contextualSpacing/>
        <w:rPr>
          <w:rFonts w:cs="Times New Roman"/>
          <w:szCs w:val="24"/>
          <w:highlight w:val="yellow"/>
        </w:rPr>
      </w:pPr>
      <w:r w:rsidRPr="0052775B">
        <w:rPr>
          <w:rFonts w:cs="Times New Roman"/>
          <w:szCs w:val="24"/>
          <w:highlight w:val="yellow"/>
        </w:rPr>
        <w:br w:type="page"/>
      </w:r>
    </w:p>
    <w:bookmarkStart w:id="27" w:name="_Toc28076648" w:displacedByCustomXml="next"/>
    <w:sdt>
      <w:sdtPr>
        <w:rPr>
          <w:rFonts w:eastAsiaTheme="minorHAnsi" w:cs="Times New Roman"/>
          <w:b w:val="0"/>
          <w:bCs w:val="0"/>
          <w:szCs w:val="24"/>
          <w:highlight w:val="yellow"/>
        </w:rPr>
        <w:id w:val="125976666"/>
        <w:docPartObj>
          <w:docPartGallery w:val="Bibliographies"/>
          <w:docPartUnique/>
        </w:docPartObj>
      </w:sdtPr>
      <w:sdtContent>
        <w:p w14:paraId="647B9971" w14:textId="183E7549" w:rsidR="004F5E88" w:rsidRPr="006A6827" w:rsidRDefault="004F5E88" w:rsidP="00B35291">
          <w:pPr>
            <w:pStyle w:val="1"/>
            <w:spacing w:before="0" w:after="0" w:line="360" w:lineRule="auto"/>
            <w:contextualSpacing/>
            <w:rPr>
              <w:rFonts w:cs="Times New Roman"/>
              <w:szCs w:val="24"/>
            </w:rPr>
          </w:pPr>
          <w:r w:rsidRPr="006A6827">
            <w:rPr>
              <w:rFonts w:cs="Times New Roman"/>
              <w:szCs w:val="24"/>
            </w:rPr>
            <w:t>Список литературы и источников</w:t>
          </w:r>
          <w:bookmarkEnd w:id="27"/>
        </w:p>
        <w:p w14:paraId="170DD4E7" w14:textId="717974FE" w:rsidR="006A6827" w:rsidRPr="006A6827" w:rsidRDefault="006A6827" w:rsidP="006A6827">
          <w:pPr>
            <w:pStyle w:val="a9"/>
            <w:numPr>
              <w:ilvl w:val="0"/>
              <w:numId w:val="5"/>
            </w:numPr>
            <w:spacing w:after="0" w:line="360" w:lineRule="auto"/>
          </w:pPr>
          <w:r w:rsidRPr="006A6827">
            <w:rPr>
              <w:rFonts w:ascii="Helvetica" w:hAnsi="Helvetica" w:cs="Helvetica"/>
              <w:color w:val="000000"/>
              <w:sz w:val="21"/>
              <w:szCs w:val="21"/>
              <w:shd w:val="clear" w:color="auto" w:fill="FFFFFF"/>
            </w:rPr>
            <w:t xml:space="preserve">Горбаченко, В. И. </w:t>
          </w:r>
          <w:hyperlink r:id="rId353" w:history="1">
            <w:r w:rsidRPr="006A6827">
              <w:t>Вычислительная линейная алгебра с примерами на MATLAB</w:t>
            </w:r>
          </w:hyperlink>
          <w:r>
            <w:t xml:space="preserve"> </w:t>
          </w:r>
          <w:r w:rsidRPr="006A6827">
            <w:t xml:space="preserve">— </w:t>
          </w:r>
          <w:r w:rsidRPr="006A6827">
            <w:rPr>
              <w:rFonts w:ascii="Helvetica" w:hAnsi="Helvetica" w:cs="Helvetica"/>
              <w:color w:val="000000"/>
              <w:sz w:val="21"/>
              <w:szCs w:val="21"/>
              <w:shd w:val="clear" w:color="auto" w:fill="FFFFFF"/>
            </w:rPr>
            <w:t xml:space="preserve">БХВ-Петербург, </w:t>
          </w:r>
          <w:r w:rsidRPr="006A6827">
            <w:t>2011.  – 320 с.</w:t>
          </w:r>
        </w:p>
        <w:p w14:paraId="102268CA" w14:textId="0D62817A" w:rsidR="001E4328" w:rsidRPr="006A6827" w:rsidRDefault="001F74B4" w:rsidP="0093396D">
          <w:pPr>
            <w:pStyle w:val="a9"/>
            <w:numPr>
              <w:ilvl w:val="0"/>
              <w:numId w:val="5"/>
            </w:numPr>
            <w:spacing w:after="0" w:line="360" w:lineRule="auto"/>
          </w:pPr>
          <w:r w:rsidRPr="006A6827">
            <w:rPr>
              <w:color w:val="000000"/>
            </w:rPr>
            <w:t> </w:t>
          </w:r>
          <w:proofErr w:type="spellStart"/>
          <w:r w:rsidRPr="006A6827">
            <w:t>Delphi</w:t>
          </w:r>
          <w:proofErr w:type="spellEnd"/>
          <w:r w:rsidRPr="006A6827">
            <w:t xml:space="preserve"> для </w:t>
          </w:r>
          <w:proofErr w:type="gramStart"/>
          <w:r w:rsidRPr="006A6827">
            <w:t>школьников :учебно</w:t>
          </w:r>
          <w:proofErr w:type="gramEnd"/>
          <w:r w:rsidRPr="006A6827">
            <w:t>-методическое пособие /В.Б. Попов. – М.: Финансы и статистика; ИНФРА-М, 2010.  – 320 с.</w:t>
          </w:r>
        </w:p>
        <w:p w14:paraId="699E5EEE" w14:textId="0649E70F" w:rsidR="0011117F" w:rsidRPr="006A6827" w:rsidRDefault="0011117F" w:rsidP="00DB18F5">
          <w:pPr>
            <w:pStyle w:val="a9"/>
            <w:numPr>
              <w:ilvl w:val="0"/>
              <w:numId w:val="5"/>
            </w:numPr>
            <w:spacing w:after="0" w:line="360" w:lineRule="auto"/>
            <w:rPr>
              <w:iCs/>
            </w:rPr>
          </w:pPr>
          <w:r w:rsidRPr="006A6827">
            <w:rPr>
              <w:iCs/>
            </w:rPr>
            <w:t xml:space="preserve">Уроки по </w:t>
          </w:r>
          <w:proofErr w:type="spellStart"/>
          <w:r w:rsidRPr="006A6827">
            <w:t>Delphi</w:t>
          </w:r>
          <w:proofErr w:type="spellEnd"/>
          <w:r w:rsidRPr="006A6827">
            <w:t xml:space="preserve"> /</w:t>
          </w:r>
          <w:hyperlink r:id="rId354" w:history="1">
            <w:r w:rsidRPr="006A6827">
              <w:rPr>
                <w:iCs/>
              </w:rPr>
              <w:t>К.Ю. Поляков</w:t>
            </w:r>
          </w:hyperlink>
          <w:r w:rsidRPr="006A6827">
            <w:rPr>
              <w:iCs/>
            </w:rPr>
            <w:t xml:space="preserve"> </w:t>
          </w:r>
          <w:r w:rsidRPr="006A6827">
            <w:rPr>
              <w:iCs/>
              <w:lang w:val="en-US"/>
            </w:rPr>
            <w:t>URL</w:t>
          </w:r>
          <w:r w:rsidRPr="006A6827">
            <w:rPr>
              <w:iCs/>
            </w:rPr>
            <w:t>: http://kpolyakov.spb.ru/school/delphi.htm</w:t>
          </w:r>
        </w:p>
        <w:sdt>
          <w:sdtPr>
            <w:rPr>
              <w:highlight w:val="yellow"/>
            </w:rPr>
            <w:id w:val="111145805"/>
            <w:showingPlcHdr/>
            <w:bibliography/>
          </w:sdtPr>
          <w:sdtContent>
            <w:p w14:paraId="50CDE94C" w14:textId="079FD1E0" w:rsidR="004F5E88" w:rsidRPr="0052775B" w:rsidRDefault="00EA5FB2" w:rsidP="00B35291">
              <w:pPr>
                <w:spacing w:after="0" w:line="360" w:lineRule="auto"/>
              </w:pPr>
              <w:r w:rsidRPr="0052775B">
                <w:rPr>
                  <w:highlight w:val="yellow"/>
                </w:rPr>
                <w:t xml:space="preserve">     </w:t>
              </w:r>
            </w:p>
          </w:sdtContent>
        </w:sdt>
      </w:sdtContent>
    </w:sdt>
    <w:p w14:paraId="761131A2" w14:textId="77777777" w:rsidR="00EB2C71" w:rsidRPr="0052775B" w:rsidRDefault="00EB2C71" w:rsidP="00B35291">
      <w:pPr>
        <w:spacing w:after="0" w:line="360" w:lineRule="auto"/>
        <w:contextualSpacing/>
        <w:rPr>
          <w:rFonts w:eastAsiaTheme="majorEastAsia"/>
          <w:b/>
          <w:bCs/>
        </w:rPr>
      </w:pPr>
    </w:p>
    <w:sectPr w:rsidR="00EB2C71" w:rsidRPr="0052775B" w:rsidSect="00544ED7">
      <w:footerReference w:type="default" r:id="rId35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98339" w14:textId="77777777" w:rsidR="00192F13" w:rsidRDefault="00192F13" w:rsidP="0002223F">
      <w:pPr>
        <w:spacing w:after="0" w:line="240" w:lineRule="auto"/>
      </w:pPr>
      <w:r>
        <w:separator/>
      </w:r>
    </w:p>
  </w:endnote>
  <w:endnote w:type="continuationSeparator" w:id="0">
    <w:p w14:paraId="3B4DF748" w14:textId="77777777" w:rsidR="00192F13" w:rsidRDefault="00192F13" w:rsidP="0002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0524604"/>
      <w:docPartObj>
        <w:docPartGallery w:val="Page Numbers (Bottom of Page)"/>
        <w:docPartUnique/>
      </w:docPartObj>
    </w:sdtPr>
    <w:sdtContent>
      <w:p w14:paraId="051183C1" w14:textId="4EA8F5A1" w:rsidR="0093396D" w:rsidRDefault="0093396D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85C83" w14:textId="77777777" w:rsidR="0093396D" w:rsidRDefault="0093396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32839" w14:textId="77777777" w:rsidR="00192F13" w:rsidRDefault="00192F13" w:rsidP="0002223F">
      <w:pPr>
        <w:spacing w:after="0" w:line="240" w:lineRule="auto"/>
      </w:pPr>
      <w:r>
        <w:separator/>
      </w:r>
    </w:p>
  </w:footnote>
  <w:footnote w:type="continuationSeparator" w:id="0">
    <w:p w14:paraId="0D59D747" w14:textId="77777777" w:rsidR="00192F13" w:rsidRDefault="00192F13" w:rsidP="00022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9DD"/>
    <w:multiLevelType w:val="multilevel"/>
    <w:tmpl w:val="9CC0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E08EF"/>
    <w:multiLevelType w:val="hybridMultilevel"/>
    <w:tmpl w:val="57ACFA9A"/>
    <w:lvl w:ilvl="0" w:tplc="A2E4A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BA2347"/>
    <w:multiLevelType w:val="hybridMultilevel"/>
    <w:tmpl w:val="0D8AEC4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2C405A6D"/>
    <w:multiLevelType w:val="multilevel"/>
    <w:tmpl w:val="84B0D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D283E"/>
    <w:multiLevelType w:val="hybridMultilevel"/>
    <w:tmpl w:val="197C0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10309C"/>
    <w:multiLevelType w:val="hybridMultilevel"/>
    <w:tmpl w:val="14846E2C"/>
    <w:lvl w:ilvl="0" w:tplc="A5A8B89E">
      <w:start w:val="1"/>
      <w:numFmt w:val="decimal"/>
      <w:lvlText w:val="%1."/>
      <w:lvlJc w:val="left"/>
      <w:pPr>
        <w:ind w:left="9087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E81341"/>
    <w:multiLevelType w:val="hybridMultilevel"/>
    <w:tmpl w:val="14846E2C"/>
    <w:lvl w:ilvl="0" w:tplc="A5A8B89E">
      <w:start w:val="1"/>
      <w:numFmt w:val="decimal"/>
      <w:lvlText w:val="%1."/>
      <w:lvlJc w:val="left"/>
      <w:pPr>
        <w:ind w:left="9087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56007B"/>
    <w:multiLevelType w:val="multilevel"/>
    <w:tmpl w:val="42DA00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06059A"/>
    <w:multiLevelType w:val="hybridMultilevel"/>
    <w:tmpl w:val="42D8ECA4"/>
    <w:lvl w:ilvl="0" w:tplc="F5B26D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C82954"/>
    <w:multiLevelType w:val="hybridMultilevel"/>
    <w:tmpl w:val="6562D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820317"/>
    <w:multiLevelType w:val="hybridMultilevel"/>
    <w:tmpl w:val="F2BEE64C"/>
    <w:lvl w:ilvl="0" w:tplc="C36A2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CA"/>
    <w:rsid w:val="00010068"/>
    <w:rsid w:val="0002223F"/>
    <w:rsid w:val="00026C0E"/>
    <w:rsid w:val="0003125A"/>
    <w:rsid w:val="000314D2"/>
    <w:rsid w:val="00032375"/>
    <w:rsid w:val="00037DC6"/>
    <w:rsid w:val="00050384"/>
    <w:rsid w:val="00050AC3"/>
    <w:rsid w:val="000609BF"/>
    <w:rsid w:val="000627FA"/>
    <w:rsid w:val="00074EBF"/>
    <w:rsid w:val="00075E48"/>
    <w:rsid w:val="000770CA"/>
    <w:rsid w:val="000878A0"/>
    <w:rsid w:val="00095204"/>
    <w:rsid w:val="000A5A4A"/>
    <w:rsid w:val="000B3B96"/>
    <w:rsid w:val="000B5D5B"/>
    <w:rsid w:val="000D0249"/>
    <w:rsid w:val="000D2480"/>
    <w:rsid w:val="000E099C"/>
    <w:rsid w:val="000E17E5"/>
    <w:rsid w:val="000E6568"/>
    <w:rsid w:val="000E770B"/>
    <w:rsid w:val="000F4196"/>
    <w:rsid w:val="00100E65"/>
    <w:rsid w:val="001057E4"/>
    <w:rsid w:val="00106E69"/>
    <w:rsid w:val="0010702A"/>
    <w:rsid w:val="0011117F"/>
    <w:rsid w:val="00111386"/>
    <w:rsid w:val="00117464"/>
    <w:rsid w:val="00127942"/>
    <w:rsid w:val="0013278B"/>
    <w:rsid w:val="00133F87"/>
    <w:rsid w:val="00137867"/>
    <w:rsid w:val="001425FD"/>
    <w:rsid w:val="001549BA"/>
    <w:rsid w:val="001651FF"/>
    <w:rsid w:val="00172ABC"/>
    <w:rsid w:val="00173FD8"/>
    <w:rsid w:val="0017534C"/>
    <w:rsid w:val="00176BA4"/>
    <w:rsid w:val="001863BB"/>
    <w:rsid w:val="00192F13"/>
    <w:rsid w:val="001A1756"/>
    <w:rsid w:val="001A3583"/>
    <w:rsid w:val="001B2BA0"/>
    <w:rsid w:val="001B3D5B"/>
    <w:rsid w:val="001C0783"/>
    <w:rsid w:val="001D0447"/>
    <w:rsid w:val="001D26BA"/>
    <w:rsid w:val="001E4328"/>
    <w:rsid w:val="001E646C"/>
    <w:rsid w:val="001F74B4"/>
    <w:rsid w:val="00203EAF"/>
    <w:rsid w:val="00206E3C"/>
    <w:rsid w:val="00213312"/>
    <w:rsid w:val="00214B84"/>
    <w:rsid w:val="00231E73"/>
    <w:rsid w:val="00253AA9"/>
    <w:rsid w:val="00270033"/>
    <w:rsid w:val="002806A6"/>
    <w:rsid w:val="00283C3E"/>
    <w:rsid w:val="00286064"/>
    <w:rsid w:val="002A4C87"/>
    <w:rsid w:val="002B353C"/>
    <w:rsid w:val="002B63FA"/>
    <w:rsid w:val="002C33F7"/>
    <w:rsid w:val="002F7EDA"/>
    <w:rsid w:val="00310A60"/>
    <w:rsid w:val="003201A4"/>
    <w:rsid w:val="0032765E"/>
    <w:rsid w:val="0033195A"/>
    <w:rsid w:val="003453FB"/>
    <w:rsid w:val="00350D36"/>
    <w:rsid w:val="00357823"/>
    <w:rsid w:val="003703CD"/>
    <w:rsid w:val="003752AA"/>
    <w:rsid w:val="00375976"/>
    <w:rsid w:val="00375F10"/>
    <w:rsid w:val="003805F7"/>
    <w:rsid w:val="003827D7"/>
    <w:rsid w:val="003846D4"/>
    <w:rsid w:val="003872D3"/>
    <w:rsid w:val="003B7496"/>
    <w:rsid w:val="003C2067"/>
    <w:rsid w:val="003C4C24"/>
    <w:rsid w:val="003D6FEE"/>
    <w:rsid w:val="003E035D"/>
    <w:rsid w:val="003F32BB"/>
    <w:rsid w:val="003F6D3F"/>
    <w:rsid w:val="00416F55"/>
    <w:rsid w:val="0041738A"/>
    <w:rsid w:val="0041770A"/>
    <w:rsid w:val="00425251"/>
    <w:rsid w:val="00442B5E"/>
    <w:rsid w:val="00443F39"/>
    <w:rsid w:val="004475B2"/>
    <w:rsid w:val="00453BC5"/>
    <w:rsid w:val="00460F8B"/>
    <w:rsid w:val="004618F9"/>
    <w:rsid w:val="004701AC"/>
    <w:rsid w:val="0047169C"/>
    <w:rsid w:val="00485F17"/>
    <w:rsid w:val="00490F63"/>
    <w:rsid w:val="004B2A92"/>
    <w:rsid w:val="004B35A2"/>
    <w:rsid w:val="004C1C29"/>
    <w:rsid w:val="004C4394"/>
    <w:rsid w:val="004C5F80"/>
    <w:rsid w:val="004C68C9"/>
    <w:rsid w:val="004E3850"/>
    <w:rsid w:val="004F5E88"/>
    <w:rsid w:val="00514CB2"/>
    <w:rsid w:val="00522DFF"/>
    <w:rsid w:val="0052330A"/>
    <w:rsid w:val="005257EE"/>
    <w:rsid w:val="00526337"/>
    <w:rsid w:val="0052775B"/>
    <w:rsid w:val="0053139F"/>
    <w:rsid w:val="00533C81"/>
    <w:rsid w:val="00535514"/>
    <w:rsid w:val="00544ED7"/>
    <w:rsid w:val="00553296"/>
    <w:rsid w:val="0056234B"/>
    <w:rsid w:val="00564CFC"/>
    <w:rsid w:val="005663B9"/>
    <w:rsid w:val="00580357"/>
    <w:rsid w:val="00583EDE"/>
    <w:rsid w:val="00586065"/>
    <w:rsid w:val="005A5C7D"/>
    <w:rsid w:val="005A6521"/>
    <w:rsid w:val="005A7217"/>
    <w:rsid w:val="005B118F"/>
    <w:rsid w:val="005B3192"/>
    <w:rsid w:val="005B4895"/>
    <w:rsid w:val="005E4AA6"/>
    <w:rsid w:val="005E531D"/>
    <w:rsid w:val="005F0400"/>
    <w:rsid w:val="00601B2A"/>
    <w:rsid w:val="00602634"/>
    <w:rsid w:val="00606014"/>
    <w:rsid w:val="00606FDE"/>
    <w:rsid w:val="00630864"/>
    <w:rsid w:val="00640A95"/>
    <w:rsid w:val="00654D87"/>
    <w:rsid w:val="00665566"/>
    <w:rsid w:val="00674999"/>
    <w:rsid w:val="00691574"/>
    <w:rsid w:val="00691821"/>
    <w:rsid w:val="00695CBC"/>
    <w:rsid w:val="006A22BE"/>
    <w:rsid w:val="006A6827"/>
    <w:rsid w:val="006B431D"/>
    <w:rsid w:val="006B45C9"/>
    <w:rsid w:val="006B7D8F"/>
    <w:rsid w:val="006C0997"/>
    <w:rsid w:val="006C26BA"/>
    <w:rsid w:val="006C41D2"/>
    <w:rsid w:val="006D0362"/>
    <w:rsid w:val="006D1E33"/>
    <w:rsid w:val="006D1F7D"/>
    <w:rsid w:val="006D2201"/>
    <w:rsid w:val="006D2C55"/>
    <w:rsid w:val="006D41B7"/>
    <w:rsid w:val="006D66AD"/>
    <w:rsid w:val="006E0A55"/>
    <w:rsid w:val="006F54F1"/>
    <w:rsid w:val="006F7204"/>
    <w:rsid w:val="006F7F25"/>
    <w:rsid w:val="007214DA"/>
    <w:rsid w:val="00722805"/>
    <w:rsid w:val="0072504A"/>
    <w:rsid w:val="00726C4A"/>
    <w:rsid w:val="00732DD5"/>
    <w:rsid w:val="007350BA"/>
    <w:rsid w:val="00761060"/>
    <w:rsid w:val="007638FC"/>
    <w:rsid w:val="0076591B"/>
    <w:rsid w:val="00765B60"/>
    <w:rsid w:val="0076768E"/>
    <w:rsid w:val="00772E80"/>
    <w:rsid w:val="0077660F"/>
    <w:rsid w:val="00776E1C"/>
    <w:rsid w:val="0078613E"/>
    <w:rsid w:val="0079184D"/>
    <w:rsid w:val="00794812"/>
    <w:rsid w:val="007A6B95"/>
    <w:rsid w:val="007B08E1"/>
    <w:rsid w:val="007B095A"/>
    <w:rsid w:val="007C1502"/>
    <w:rsid w:val="007D05BA"/>
    <w:rsid w:val="007E6225"/>
    <w:rsid w:val="008117F2"/>
    <w:rsid w:val="00822F33"/>
    <w:rsid w:val="00825F5E"/>
    <w:rsid w:val="00836FB8"/>
    <w:rsid w:val="008374E5"/>
    <w:rsid w:val="00844FFC"/>
    <w:rsid w:val="00846782"/>
    <w:rsid w:val="00871D66"/>
    <w:rsid w:val="00886B2C"/>
    <w:rsid w:val="00887127"/>
    <w:rsid w:val="008876D2"/>
    <w:rsid w:val="00887703"/>
    <w:rsid w:val="00891749"/>
    <w:rsid w:val="00897631"/>
    <w:rsid w:val="008A173B"/>
    <w:rsid w:val="008A5989"/>
    <w:rsid w:val="008B3DD6"/>
    <w:rsid w:val="008B7482"/>
    <w:rsid w:val="008B7DEB"/>
    <w:rsid w:val="008D1054"/>
    <w:rsid w:val="008D2C83"/>
    <w:rsid w:val="008D4531"/>
    <w:rsid w:val="008D6791"/>
    <w:rsid w:val="008E2728"/>
    <w:rsid w:val="008E3C03"/>
    <w:rsid w:val="008F7790"/>
    <w:rsid w:val="008F79C3"/>
    <w:rsid w:val="00901633"/>
    <w:rsid w:val="00903F60"/>
    <w:rsid w:val="00904633"/>
    <w:rsid w:val="00906CA7"/>
    <w:rsid w:val="009070D3"/>
    <w:rsid w:val="00910B0B"/>
    <w:rsid w:val="00910EFE"/>
    <w:rsid w:val="00914A79"/>
    <w:rsid w:val="00917691"/>
    <w:rsid w:val="00921762"/>
    <w:rsid w:val="0093396D"/>
    <w:rsid w:val="00940BC1"/>
    <w:rsid w:val="00941384"/>
    <w:rsid w:val="00943561"/>
    <w:rsid w:val="00946AC2"/>
    <w:rsid w:val="009530D7"/>
    <w:rsid w:val="009572CA"/>
    <w:rsid w:val="00965049"/>
    <w:rsid w:val="00970C63"/>
    <w:rsid w:val="00971360"/>
    <w:rsid w:val="00981A0E"/>
    <w:rsid w:val="00983EA3"/>
    <w:rsid w:val="00985CA1"/>
    <w:rsid w:val="00992947"/>
    <w:rsid w:val="0099349E"/>
    <w:rsid w:val="009C3B7E"/>
    <w:rsid w:val="009C6E57"/>
    <w:rsid w:val="00A03EBF"/>
    <w:rsid w:val="00A22AAC"/>
    <w:rsid w:val="00A23846"/>
    <w:rsid w:val="00A24628"/>
    <w:rsid w:val="00A24D52"/>
    <w:rsid w:val="00A463AD"/>
    <w:rsid w:val="00A54556"/>
    <w:rsid w:val="00A548FB"/>
    <w:rsid w:val="00A62374"/>
    <w:rsid w:val="00A849DA"/>
    <w:rsid w:val="00A85B47"/>
    <w:rsid w:val="00A93903"/>
    <w:rsid w:val="00A94BAA"/>
    <w:rsid w:val="00AA1712"/>
    <w:rsid w:val="00AA5783"/>
    <w:rsid w:val="00AA6355"/>
    <w:rsid w:val="00AA7181"/>
    <w:rsid w:val="00AB361A"/>
    <w:rsid w:val="00AB3F22"/>
    <w:rsid w:val="00AB5690"/>
    <w:rsid w:val="00AD11A9"/>
    <w:rsid w:val="00AD513F"/>
    <w:rsid w:val="00AD5898"/>
    <w:rsid w:val="00AD6ABD"/>
    <w:rsid w:val="00AD6B2A"/>
    <w:rsid w:val="00AE3D3D"/>
    <w:rsid w:val="00AF62D2"/>
    <w:rsid w:val="00B00E69"/>
    <w:rsid w:val="00B116B6"/>
    <w:rsid w:val="00B14109"/>
    <w:rsid w:val="00B141A5"/>
    <w:rsid w:val="00B228D2"/>
    <w:rsid w:val="00B30853"/>
    <w:rsid w:val="00B31315"/>
    <w:rsid w:val="00B35291"/>
    <w:rsid w:val="00B400F0"/>
    <w:rsid w:val="00B50186"/>
    <w:rsid w:val="00B5393C"/>
    <w:rsid w:val="00B64859"/>
    <w:rsid w:val="00B7120D"/>
    <w:rsid w:val="00B732E6"/>
    <w:rsid w:val="00B77443"/>
    <w:rsid w:val="00B8297E"/>
    <w:rsid w:val="00B9259D"/>
    <w:rsid w:val="00BA3203"/>
    <w:rsid w:val="00BA488B"/>
    <w:rsid w:val="00BB3C58"/>
    <w:rsid w:val="00BB4874"/>
    <w:rsid w:val="00BB59CC"/>
    <w:rsid w:val="00BB7A6E"/>
    <w:rsid w:val="00BC63EC"/>
    <w:rsid w:val="00BD2FA7"/>
    <w:rsid w:val="00BD5FA1"/>
    <w:rsid w:val="00BE7774"/>
    <w:rsid w:val="00C06363"/>
    <w:rsid w:val="00C07904"/>
    <w:rsid w:val="00C12274"/>
    <w:rsid w:val="00C20C49"/>
    <w:rsid w:val="00C45AE9"/>
    <w:rsid w:val="00C53479"/>
    <w:rsid w:val="00C53DB8"/>
    <w:rsid w:val="00C56698"/>
    <w:rsid w:val="00C75851"/>
    <w:rsid w:val="00C840F5"/>
    <w:rsid w:val="00C84897"/>
    <w:rsid w:val="00C850C5"/>
    <w:rsid w:val="00C85785"/>
    <w:rsid w:val="00C92D65"/>
    <w:rsid w:val="00CA2EAA"/>
    <w:rsid w:val="00CB1C85"/>
    <w:rsid w:val="00CB243B"/>
    <w:rsid w:val="00CB29F7"/>
    <w:rsid w:val="00CB7272"/>
    <w:rsid w:val="00CC76C6"/>
    <w:rsid w:val="00CE78A2"/>
    <w:rsid w:val="00CF3BBF"/>
    <w:rsid w:val="00D06E07"/>
    <w:rsid w:val="00D10FFE"/>
    <w:rsid w:val="00D221B6"/>
    <w:rsid w:val="00D26FD2"/>
    <w:rsid w:val="00D323A6"/>
    <w:rsid w:val="00D33181"/>
    <w:rsid w:val="00D4057B"/>
    <w:rsid w:val="00D41213"/>
    <w:rsid w:val="00D44581"/>
    <w:rsid w:val="00D4672F"/>
    <w:rsid w:val="00D52035"/>
    <w:rsid w:val="00D560DA"/>
    <w:rsid w:val="00D62B1F"/>
    <w:rsid w:val="00D701E7"/>
    <w:rsid w:val="00D70261"/>
    <w:rsid w:val="00D80154"/>
    <w:rsid w:val="00D82DF7"/>
    <w:rsid w:val="00D85797"/>
    <w:rsid w:val="00D875B7"/>
    <w:rsid w:val="00DB0932"/>
    <w:rsid w:val="00DB18F5"/>
    <w:rsid w:val="00DB435C"/>
    <w:rsid w:val="00DB58DD"/>
    <w:rsid w:val="00DC0200"/>
    <w:rsid w:val="00DC11B1"/>
    <w:rsid w:val="00DC11B7"/>
    <w:rsid w:val="00DC19F7"/>
    <w:rsid w:val="00DC20A5"/>
    <w:rsid w:val="00DC2C9B"/>
    <w:rsid w:val="00DD3310"/>
    <w:rsid w:val="00DE0A78"/>
    <w:rsid w:val="00DE293C"/>
    <w:rsid w:val="00DF1830"/>
    <w:rsid w:val="00DF5DCB"/>
    <w:rsid w:val="00E00A1B"/>
    <w:rsid w:val="00E11585"/>
    <w:rsid w:val="00E128D0"/>
    <w:rsid w:val="00E1622C"/>
    <w:rsid w:val="00E320F5"/>
    <w:rsid w:val="00E34355"/>
    <w:rsid w:val="00E46DE1"/>
    <w:rsid w:val="00E54FE9"/>
    <w:rsid w:val="00E676C9"/>
    <w:rsid w:val="00E7028C"/>
    <w:rsid w:val="00EA271F"/>
    <w:rsid w:val="00EA5FB2"/>
    <w:rsid w:val="00EB0B79"/>
    <w:rsid w:val="00EB2C71"/>
    <w:rsid w:val="00EC7EFE"/>
    <w:rsid w:val="00ED1EEA"/>
    <w:rsid w:val="00EE37BF"/>
    <w:rsid w:val="00EE6DDF"/>
    <w:rsid w:val="00EF0F06"/>
    <w:rsid w:val="00EF2337"/>
    <w:rsid w:val="00EF6FAB"/>
    <w:rsid w:val="00EF70C8"/>
    <w:rsid w:val="00F10B08"/>
    <w:rsid w:val="00F1434E"/>
    <w:rsid w:val="00F15123"/>
    <w:rsid w:val="00F20EA8"/>
    <w:rsid w:val="00F226C2"/>
    <w:rsid w:val="00F277B9"/>
    <w:rsid w:val="00F32572"/>
    <w:rsid w:val="00F35374"/>
    <w:rsid w:val="00F3555A"/>
    <w:rsid w:val="00F45CAE"/>
    <w:rsid w:val="00F6646F"/>
    <w:rsid w:val="00F748B2"/>
    <w:rsid w:val="00F77579"/>
    <w:rsid w:val="00F84BA2"/>
    <w:rsid w:val="00F91CCA"/>
    <w:rsid w:val="00F9303C"/>
    <w:rsid w:val="00F93F02"/>
    <w:rsid w:val="00FA05DC"/>
    <w:rsid w:val="00FA44C5"/>
    <w:rsid w:val="00FA45CA"/>
    <w:rsid w:val="00FA7128"/>
    <w:rsid w:val="00FB106A"/>
    <w:rsid w:val="00FB2A6D"/>
    <w:rsid w:val="00FB4E3B"/>
    <w:rsid w:val="00FB7201"/>
    <w:rsid w:val="00FE2C5A"/>
    <w:rsid w:val="00FF121E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F2F1"/>
  <w15:docId w15:val="{7DD51B78-0FCA-4E86-A964-32B348EE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E57"/>
  </w:style>
  <w:style w:type="paragraph" w:styleId="1">
    <w:name w:val="heading 1"/>
    <w:basedOn w:val="a"/>
    <w:next w:val="a"/>
    <w:link w:val="10"/>
    <w:qFormat/>
    <w:rsid w:val="00943561"/>
    <w:pPr>
      <w:keepNext/>
      <w:keepLines/>
      <w:spacing w:before="480" w:after="24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943561"/>
    <w:pPr>
      <w:keepNext/>
      <w:keepLines/>
      <w:spacing w:before="20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D62B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33F87"/>
    <w:pPr>
      <w:keepNext/>
      <w:spacing w:before="240" w:after="60" w:line="240" w:lineRule="auto"/>
      <w:ind w:firstLine="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141A5"/>
    <w:rPr>
      <w:rFonts w:ascii="Times New Roman" w:hAnsi="Times New Roman"/>
      <w:b/>
      <w:bCs/>
      <w:smallCaps/>
      <w:color w:val="auto"/>
      <w:spacing w:val="5"/>
      <w:sz w:val="40"/>
    </w:rPr>
  </w:style>
  <w:style w:type="paragraph" w:styleId="a4">
    <w:name w:val="Title"/>
    <w:basedOn w:val="a"/>
    <w:next w:val="a"/>
    <w:link w:val="a5"/>
    <w:qFormat/>
    <w:rsid w:val="00B141A5"/>
    <w:pPr>
      <w:spacing w:after="240" w:line="240" w:lineRule="auto"/>
      <w:ind w:firstLine="0"/>
      <w:contextualSpacing/>
      <w:jc w:val="center"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a5">
    <w:name w:val="Заголовок Знак"/>
    <w:basedOn w:val="a0"/>
    <w:link w:val="a4"/>
    <w:uiPriority w:val="10"/>
    <w:rsid w:val="00B141A5"/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10">
    <w:name w:val="Заголовок 1 Знак"/>
    <w:basedOn w:val="a0"/>
    <w:link w:val="1"/>
    <w:rsid w:val="00943561"/>
    <w:rPr>
      <w:rFonts w:eastAsiaTheme="majorEastAsia" w:cstheme="majorBidi"/>
      <w:b/>
      <w:bCs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943561"/>
    <w:pPr>
      <w:ind w:firstLine="0"/>
      <w:jc w:val="left"/>
      <w:outlineLvl w:val="9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5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43561"/>
    <w:rPr>
      <w:rFonts w:eastAsiaTheme="majorEastAsia" w:cstheme="majorBidi"/>
      <w:b/>
      <w:bCs/>
      <w:szCs w:val="26"/>
    </w:rPr>
  </w:style>
  <w:style w:type="paragraph" w:styleId="11">
    <w:name w:val="toc 1"/>
    <w:basedOn w:val="a"/>
    <w:next w:val="a"/>
    <w:autoRedefine/>
    <w:uiPriority w:val="39"/>
    <w:unhideWhenUsed/>
    <w:rsid w:val="003201A4"/>
    <w:pPr>
      <w:tabs>
        <w:tab w:val="left" w:pos="284"/>
        <w:tab w:val="right" w:leader="dot" w:pos="9911"/>
      </w:tabs>
      <w:spacing w:after="100"/>
      <w:ind w:firstLine="0"/>
    </w:pPr>
  </w:style>
  <w:style w:type="paragraph" w:styleId="a9">
    <w:name w:val="List Paragraph"/>
    <w:basedOn w:val="a"/>
    <w:uiPriority w:val="34"/>
    <w:qFormat/>
    <w:rsid w:val="00EB2C71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3201A4"/>
    <w:pPr>
      <w:tabs>
        <w:tab w:val="left" w:pos="851"/>
        <w:tab w:val="right" w:leader="dot" w:pos="9911"/>
      </w:tabs>
      <w:spacing w:after="100"/>
      <w:ind w:left="240" w:firstLine="0"/>
    </w:pPr>
  </w:style>
  <w:style w:type="character" w:styleId="aa">
    <w:name w:val="Hyperlink"/>
    <w:basedOn w:val="a0"/>
    <w:uiPriority w:val="99"/>
    <w:unhideWhenUsed/>
    <w:rsid w:val="00EB2C7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62B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ibliography"/>
    <w:basedOn w:val="a"/>
    <w:next w:val="a"/>
    <w:uiPriority w:val="37"/>
    <w:unhideWhenUsed/>
    <w:rsid w:val="006C0997"/>
  </w:style>
  <w:style w:type="paragraph" w:styleId="ac">
    <w:name w:val="Normal (Web)"/>
    <w:basedOn w:val="a"/>
    <w:uiPriority w:val="99"/>
    <w:unhideWhenUsed/>
    <w:rsid w:val="00EF0F06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214B84"/>
    <w:pPr>
      <w:numPr>
        <w:ilvl w:val="1"/>
      </w:numPr>
      <w:ind w:firstLine="709"/>
      <w:jc w:val="center"/>
    </w:pPr>
    <w:rPr>
      <w:rFonts w:eastAsiaTheme="majorEastAsia" w:cstheme="majorBidi"/>
      <w:i/>
      <w:iCs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214B84"/>
    <w:rPr>
      <w:rFonts w:eastAsiaTheme="majorEastAsia" w:cstheme="majorBidi"/>
      <w:i/>
      <w:iCs/>
      <w:spacing w:val="15"/>
    </w:rPr>
  </w:style>
  <w:style w:type="table" w:styleId="af">
    <w:name w:val="Table Grid"/>
    <w:basedOn w:val="a1"/>
    <w:uiPriority w:val="59"/>
    <w:rsid w:val="00C8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10702A"/>
    <w:pPr>
      <w:spacing w:after="0" w:line="240" w:lineRule="auto"/>
      <w:ind w:firstLine="540"/>
    </w:pPr>
    <w:rPr>
      <w:rFonts w:eastAsia="Times New Roman"/>
      <w:sz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0702A"/>
    <w:rPr>
      <w:rFonts w:eastAsia="Times New Roman"/>
      <w:sz w:val="28"/>
      <w:lang w:eastAsia="ru-RU"/>
    </w:rPr>
  </w:style>
  <w:style w:type="paragraph" w:customStyle="1" w:styleId="12">
    <w:name w:val="Обычный1"/>
    <w:rsid w:val="0010702A"/>
    <w:pPr>
      <w:spacing w:before="100" w:after="100" w:line="240" w:lineRule="auto"/>
      <w:ind w:firstLine="0"/>
      <w:jc w:val="left"/>
    </w:pPr>
    <w:rPr>
      <w:rFonts w:eastAsia="Times New Roman"/>
      <w:snapToGrid w:val="0"/>
      <w:szCs w:val="20"/>
      <w:lang w:eastAsia="ru-RU"/>
    </w:rPr>
  </w:style>
  <w:style w:type="paragraph" w:customStyle="1" w:styleId="MTDisplayEquation">
    <w:name w:val="MTDisplayEquation"/>
    <w:basedOn w:val="af0"/>
    <w:next w:val="a"/>
    <w:rsid w:val="0099349E"/>
    <w:pPr>
      <w:tabs>
        <w:tab w:val="center" w:pos="4820"/>
        <w:tab w:val="right" w:pos="9640"/>
      </w:tabs>
      <w:ind w:firstLine="558"/>
    </w:pPr>
    <w:rPr>
      <w:spacing w:val="-14"/>
      <w:szCs w:val="28"/>
    </w:rPr>
  </w:style>
  <w:style w:type="paragraph" w:customStyle="1" w:styleId="22">
    <w:name w:val="Обычный2"/>
    <w:rsid w:val="004C4394"/>
    <w:pPr>
      <w:spacing w:before="100" w:after="100" w:line="240" w:lineRule="auto"/>
      <w:ind w:firstLine="0"/>
      <w:jc w:val="left"/>
    </w:pPr>
    <w:rPr>
      <w:rFonts w:eastAsia="Times New Roman"/>
      <w:snapToGrid w:val="0"/>
      <w:szCs w:val="20"/>
      <w:lang w:eastAsia="ru-RU"/>
    </w:rPr>
  </w:style>
  <w:style w:type="character" w:styleId="af2">
    <w:name w:val="Emphasis"/>
    <w:basedOn w:val="a0"/>
    <w:uiPriority w:val="20"/>
    <w:qFormat/>
    <w:rsid w:val="004C4394"/>
    <w:rPr>
      <w:i/>
    </w:rPr>
  </w:style>
  <w:style w:type="character" w:customStyle="1" w:styleId="MTEquationSection">
    <w:name w:val="MTEquationSection"/>
    <w:basedOn w:val="a0"/>
    <w:rsid w:val="004C4394"/>
    <w:rPr>
      <w:b/>
      <w:vanish/>
      <w:color w:val="FF0000"/>
      <w:sz w:val="28"/>
      <w:szCs w:val="28"/>
    </w:rPr>
  </w:style>
  <w:style w:type="character" w:customStyle="1" w:styleId="apple-converted-space">
    <w:name w:val="apple-converted-space"/>
    <w:basedOn w:val="a0"/>
    <w:rsid w:val="002F7EDA"/>
  </w:style>
  <w:style w:type="character" w:customStyle="1" w:styleId="keyword">
    <w:name w:val="keyword"/>
    <w:basedOn w:val="a0"/>
    <w:rsid w:val="002F7EDA"/>
  </w:style>
  <w:style w:type="character" w:styleId="af3">
    <w:name w:val="annotation reference"/>
    <w:basedOn w:val="a0"/>
    <w:semiHidden/>
    <w:unhideWhenUsed/>
    <w:rsid w:val="00535514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3551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3551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3551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35514"/>
    <w:rPr>
      <w:b/>
      <w:bCs/>
      <w:sz w:val="20"/>
      <w:szCs w:val="20"/>
    </w:rPr>
  </w:style>
  <w:style w:type="character" w:styleId="af8">
    <w:name w:val="FollowedHyperlink"/>
    <w:basedOn w:val="a0"/>
    <w:unhideWhenUsed/>
    <w:rsid w:val="004F5E88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D4057B"/>
  </w:style>
  <w:style w:type="paragraph" w:styleId="af9">
    <w:name w:val="header"/>
    <w:basedOn w:val="a"/>
    <w:link w:val="afa"/>
    <w:unhideWhenUsed/>
    <w:rsid w:val="0002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02223F"/>
  </w:style>
  <w:style w:type="paragraph" w:styleId="afb">
    <w:name w:val="footer"/>
    <w:basedOn w:val="a"/>
    <w:link w:val="afc"/>
    <w:uiPriority w:val="99"/>
    <w:unhideWhenUsed/>
    <w:rsid w:val="0002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02223F"/>
  </w:style>
  <w:style w:type="character" w:styleId="afd">
    <w:name w:val="Strong"/>
    <w:basedOn w:val="a0"/>
    <w:qFormat/>
    <w:rsid w:val="00DB58DD"/>
    <w:rPr>
      <w:b/>
      <w:bCs/>
    </w:rPr>
  </w:style>
  <w:style w:type="character" w:customStyle="1" w:styleId="40">
    <w:name w:val="Заголовок 4 Знак"/>
    <w:basedOn w:val="a0"/>
    <w:link w:val="4"/>
    <w:rsid w:val="00133F87"/>
    <w:rPr>
      <w:rFonts w:eastAsia="Times New Roman"/>
      <w:b/>
      <w:bCs/>
      <w:sz w:val="28"/>
      <w:szCs w:val="28"/>
      <w:lang w:eastAsia="ru-RU"/>
    </w:rPr>
  </w:style>
  <w:style w:type="character" w:customStyle="1" w:styleId="keyword1">
    <w:name w:val="keyword1"/>
    <w:basedOn w:val="a0"/>
    <w:rsid w:val="00133F87"/>
    <w:rPr>
      <w:i/>
      <w:iCs/>
    </w:rPr>
  </w:style>
  <w:style w:type="character" w:customStyle="1" w:styleId="keyworddef1">
    <w:name w:val="keyword_def1"/>
    <w:basedOn w:val="a0"/>
    <w:rsid w:val="00133F87"/>
    <w:rPr>
      <w:b/>
      <w:bCs/>
      <w:i/>
      <w:iCs/>
    </w:rPr>
  </w:style>
  <w:style w:type="paragraph" w:customStyle="1" w:styleId="31">
    <w:name w:val="Обычный3"/>
    <w:rsid w:val="00133F87"/>
    <w:pPr>
      <w:spacing w:before="100" w:after="100" w:line="240" w:lineRule="auto"/>
      <w:ind w:firstLine="0"/>
      <w:jc w:val="left"/>
    </w:pPr>
    <w:rPr>
      <w:rFonts w:eastAsia="Times New Roman"/>
      <w:snapToGrid w:val="0"/>
      <w:szCs w:val="20"/>
      <w:lang w:eastAsia="ru-RU"/>
    </w:rPr>
  </w:style>
  <w:style w:type="paragraph" w:customStyle="1" w:styleId="Default">
    <w:name w:val="Default"/>
    <w:rsid w:val="00D70261"/>
    <w:pPr>
      <w:autoSpaceDE w:val="0"/>
      <w:autoSpaceDN w:val="0"/>
      <w:adjustRightInd w:val="0"/>
      <w:spacing w:after="0" w:line="240" w:lineRule="auto"/>
      <w:ind w:firstLine="0"/>
      <w:jc w:val="left"/>
    </w:pPr>
    <w:rPr>
      <w:color w:val="000000"/>
    </w:rPr>
  </w:style>
  <w:style w:type="paragraph" w:styleId="32">
    <w:name w:val="toc 3"/>
    <w:basedOn w:val="a"/>
    <w:next w:val="a"/>
    <w:autoRedefine/>
    <w:uiPriority w:val="39"/>
    <w:unhideWhenUsed/>
    <w:rsid w:val="007C1502"/>
    <w:pPr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7C1502"/>
    <w:pPr>
      <w:spacing w:after="100"/>
      <w:ind w:left="720"/>
    </w:pPr>
  </w:style>
  <w:style w:type="character" w:customStyle="1" w:styleId="Bodytext2">
    <w:name w:val="Body text (2)_"/>
    <w:basedOn w:val="a0"/>
    <w:link w:val="Bodytext20"/>
    <w:rsid w:val="00D221B6"/>
    <w:rPr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221B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D221B6"/>
    <w:pPr>
      <w:widowControl w:val="0"/>
      <w:shd w:val="clear" w:color="auto" w:fill="FFFFFF"/>
      <w:spacing w:after="4700" w:line="312" w:lineRule="exact"/>
      <w:ind w:firstLine="0"/>
      <w:jc w:val="center"/>
    </w:pPr>
    <w:rPr>
      <w:sz w:val="26"/>
      <w:szCs w:val="26"/>
    </w:rPr>
  </w:style>
  <w:style w:type="paragraph" w:styleId="afe">
    <w:name w:val="Body Text"/>
    <w:basedOn w:val="a"/>
    <w:link w:val="aff"/>
    <w:unhideWhenUsed/>
    <w:rsid w:val="00983EA3"/>
  </w:style>
  <w:style w:type="character" w:customStyle="1" w:styleId="aff">
    <w:name w:val="Основной текст Знак"/>
    <w:basedOn w:val="a0"/>
    <w:link w:val="afe"/>
    <w:uiPriority w:val="99"/>
    <w:semiHidden/>
    <w:rsid w:val="00983EA3"/>
  </w:style>
  <w:style w:type="paragraph" w:styleId="23">
    <w:name w:val="Body Text Indent 2"/>
    <w:basedOn w:val="a"/>
    <w:link w:val="24"/>
    <w:unhideWhenUsed/>
    <w:rsid w:val="00983EA3"/>
    <w:pPr>
      <w:spacing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83EA3"/>
  </w:style>
  <w:style w:type="paragraph" w:styleId="aff0">
    <w:name w:val="footnote text"/>
    <w:basedOn w:val="a"/>
    <w:link w:val="aff1"/>
    <w:semiHidden/>
    <w:rsid w:val="00983EA3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semiHidden/>
    <w:rsid w:val="00983EA3"/>
    <w:rPr>
      <w:rFonts w:eastAsia="Times New Roman"/>
      <w:sz w:val="20"/>
      <w:szCs w:val="20"/>
      <w:lang w:eastAsia="ru-RU"/>
    </w:rPr>
  </w:style>
  <w:style w:type="character" w:styleId="aff2">
    <w:name w:val="footnote reference"/>
    <w:basedOn w:val="a0"/>
    <w:semiHidden/>
    <w:rsid w:val="00983EA3"/>
    <w:rPr>
      <w:vertAlign w:val="superscript"/>
    </w:rPr>
  </w:style>
  <w:style w:type="paragraph" w:customStyle="1" w:styleId="MTDisplayEquation11">
    <w:name w:val="MTDisplayEquation11"/>
    <w:basedOn w:val="a"/>
    <w:next w:val="a"/>
    <w:rsid w:val="00983EA3"/>
    <w:pPr>
      <w:tabs>
        <w:tab w:val="center" w:pos="4680"/>
        <w:tab w:val="right" w:pos="9360"/>
      </w:tabs>
      <w:spacing w:after="0" w:line="240" w:lineRule="auto"/>
      <w:ind w:firstLine="567"/>
    </w:pPr>
    <w:rPr>
      <w:rFonts w:eastAsia="Times New Roman"/>
      <w:szCs w:val="20"/>
      <w:lang w:eastAsia="ru-RU"/>
    </w:rPr>
  </w:style>
  <w:style w:type="paragraph" w:customStyle="1" w:styleId="aff3">
    <w:name w:val="Мой заголовок"/>
    <w:basedOn w:val="a4"/>
    <w:rsid w:val="00AA5783"/>
    <w:pPr>
      <w:spacing w:after="0"/>
      <w:contextualSpacing w:val="0"/>
    </w:pPr>
    <w:rPr>
      <w:rFonts w:eastAsia="Times New Roman" w:cs="Times New Roman"/>
      <w:bCs/>
      <w:spacing w:val="0"/>
      <w:kern w:val="0"/>
      <w:sz w:val="28"/>
      <w:szCs w:val="24"/>
      <w:lang w:eastAsia="ru-RU"/>
    </w:rPr>
  </w:style>
  <w:style w:type="character" w:customStyle="1" w:styleId="author1">
    <w:name w:val="author1"/>
    <w:rsid w:val="00AA5783"/>
    <w:rPr>
      <w:rFonts w:ascii="Verdana" w:hAnsi="Verdana" w:hint="default"/>
      <w:i/>
      <w:iCs/>
    </w:rPr>
  </w:style>
  <w:style w:type="paragraph" w:styleId="25">
    <w:name w:val="Body Text 2"/>
    <w:basedOn w:val="a"/>
    <w:link w:val="26"/>
    <w:rsid w:val="00AA5783"/>
    <w:pPr>
      <w:spacing w:after="0" w:line="240" w:lineRule="auto"/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A5783"/>
    <w:rPr>
      <w:rFonts w:eastAsia="Times New Roman"/>
      <w:b/>
      <w:bCs/>
      <w:sz w:val="20"/>
      <w:szCs w:val="20"/>
      <w:lang w:eastAsia="ru-RU"/>
    </w:rPr>
  </w:style>
  <w:style w:type="character" w:customStyle="1" w:styleId="text">
    <w:name w:val="text"/>
    <w:basedOn w:val="a0"/>
    <w:rsid w:val="00AA5783"/>
  </w:style>
  <w:style w:type="character" w:styleId="aff4">
    <w:name w:val="page number"/>
    <w:basedOn w:val="a0"/>
    <w:rsid w:val="00AA5783"/>
  </w:style>
  <w:style w:type="paragraph" w:styleId="aff5">
    <w:name w:val="Block Text"/>
    <w:basedOn w:val="a"/>
    <w:rsid w:val="00AA5783"/>
    <w:pPr>
      <w:suppressAutoHyphens/>
      <w:autoSpaceDE w:val="0"/>
      <w:autoSpaceDN w:val="0"/>
      <w:adjustRightInd w:val="0"/>
      <w:spacing w:after="0" w:line="240" w:lineRule="auto"/>
      <w:ind w:left="440" w:right="88" w:hanging="440"/>
    </w:pPr>
    <w:rPr>
      <w:rFonts w:eastAsia="Times New Roman"/>
      <w:szCs w:val="20"/>
      <w:lang w:eastAsia="ru-RU"/>
    </w:rPr>
  </w:style>
  <w:style w:type="character" w:customStyle="1" w:styleId="MTEquationSection1">
    <w:name w:val="MTEquationSection1"/>
    <w:rsid w:val="00AA5783"/>
    <w:rPr>
      <w:vanish/>
      <w:color w:val="FF0000"/>
      <w:sz w:val="36"/>
    </w:rPr>
  </w:style>
  <w:style w:type="paragraph" w:customStyle="1" w:styleId="MTDisplayEquation1">
    <w:name w:val="MTDisplayEquation1"/>
    <w:basedOn w:val="a"/>
    <w:next w:val="a"/>
    <w:rsid w:val="00AA5783"/>
    <w:pPr>
      <w:tabs>
        <w:tab w:val="center" w:pos="4680"/>
        <w:tab w:val="right" w:pos="9360"/>
      </w:tabs>
      <w:spacing w:after="0" w:line="240" w:lineRule="auto"/>
      <w:ind w:firstLine="567"/>
    </w:pPr>
    <w:rPr>
      <w:rFonts w:eastAsia="Times New Roman"/>
      <w:szCs w:val="20"/>
      <w:lang w:eastAsia="ru-RU"/>
    </w:rPr>
  </w:style>
  <w:style w:type="character" w:customStyle="1" w:styleId="MTEquationSection11">
    <w:name w:val="MTEquationSection11"/>
    <w:rsid w:val="00AA5783"/>
    <w:rPr>
      <w:vanish/>
      <w:color w:val="FF0000"/>
      <w:sz w:val="36"/>
    </w:rPr>
  </w:style>
  <w:style w:type="paragraph" w:customStyle="1" w:styleId="MTDisplayEquation21">
    <w:name w:val="MTDisplayEquation21"/>
    <w:basedOn w:val="a"/>
    <w:next w:val="a"/>
    <w:rsid w:val="00AA5783"/>
    <w:pPr>
      <w:tabs>
        <w:tab w:val="center" w:pos="4680"/>
        <w:tab w:val="right" w:pos="9360"/>
      </w:tabs>
      <w:suppressAutoHyphens/>
      <w:autoSpaceDE w:val="0"/>
      <w:autoSpaceDN w:val="0"/>
      <w:adjustRightInd w:val="0"/>
      <w:spacing w:after="0" w:line="240" w:lineRule="auto"/>
      <w:ind w:firstLine="567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7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5.png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oleObject" Target="embeddings/oleObject16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theme" Target="theme/theme1.xml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7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68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349" Type="http://schemas.openxmlformats.org/officeDocument/2006/relationships/image" Target="media/image173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image" Target="media/image168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6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74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9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oleObject" Target="embeddings/oleObject17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65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hyperlink" Target="http://shashki.ru/variations/draughts64/" TargetMode="External"/><Relationship Id="rId353" Type="http://schemas.openxmlformats.org/officeDocument/2006/relationships/hyperlink" Target="https://books.academic.ru/book.nsf/60814424/%D0%92%D1%8B%D1%87%D0%B8%D1%81%D0%BB%D0%B8%D1%82%D0%B5%D0%BB%D1%8C%D0%BD%D0%B0%D1%8F+%D0%BB%D0%B8%D0%BD%D0%B5%D0%B9%D0%BD%D0%B0%D1%8F+%D0%B0%D0%BB%D0%B3%D0%B5%D0%B1%D1%80%D0%B0+%D1%81+%D0%BF%D1%80%D0%B8%D0%BC%D0%B5%D1%80%D0%B0%D0%BC%D0%B8+%D0%BD%D0%B0+MATLAB" TargetMode="Externa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image" Target="media/image17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image" Target="media/image163.png"/><Relationship Id="rId354" Type="http://schemas.openxmlformats.org/officeDocument/2006/relationships/hyperlink" Target="http://metodist.lbz.ru/konkursy/uiug/" TargetMode="External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oleObject" Target="embeddings/oleObject16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png"/><Relationship Id="rId355" Type="http://schemas.openxmlformats.org/officeDocument/2006/relationships/footer" Target="footer1.xml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7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fontTable" Target="fontTable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6.png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2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3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251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>
  <b:Source>
    <b:Tag>ИГС07</b:Tag>
    <b:SourceType>Book</b:SourceType>
    <b:Guid>{361B2907-FDB5-408E-BF87-6C86B0675773}</b:Guid>
    <b:Title>Информационные системы и модели</b:Title>
    <b:Year>2007</b:Year>
    <b:Author>
      <b:Author>
        <b:NameList>
          <b:Person>
            <b:Last>И. Г. Семакин</b:Last>
            <b:First>Е.</b:First>
            <b:Middle>К. Хеннер</b:Middle>
          </b:Person>
        </b:NameList>
      </b:Author>
    </b:Author>
    <b:City>Москва</b:City>
    <b:Publisher>БИНОМ. Лаборатория знаний</b:Publisher>
    <b:RefOrder>1</b:RefOrder>
  </b:Source>
  <b:Source>
    <b:Tag>phplicense</b:Tag>
    <b:SourceType>DocumentFromInternetSite</b:SourceType>
    <b:Guid>{2AC25918-1851-484D-B150-BB669B8F1FD5}</b:Guid>
    <b:Author>
      <b:Author>
        <b:Corporate>The PHP Group</b:Corporate>
      </b:Author>
    </b:Author>
    <b:Title>The PHP License, version 3.01</b:Title>
    <b:InternetSiteTitle>PHP: Hypertext Preprocessor</b:InternetSiteTitle>
    <b:YearAccessed>2015</b:YearAccessed>
    <b:MonthAccessed>Января</b:MonthAccessed>
    <b:DayAccessed>11</b:DayAccessed>
    <b:URL>http://php.net/license/3_01.txt</b:URL>
    <b:RefOrder>2</b:RefOrder>
  </b:Source>
  <b:Source>
    <b:Tag>Fre15</b:Tag>
    <b:SourceType>DocumentFromInternetSite</b:SourceType>
    <b:Guid>{91CFF45C-D5C5-413B-B7AC-0D58B62FBC76}</b:Guid>
    <b:Title>Стандартная общественная лицензия GNU (GPL)</b:Title>
    <b:Author>
      <b:Author>
        <b:Corporate>Free Software Foundation</b:Corporate>
      </b:Author>
    </b:Author>
    <b:InternetSiteTitle>Проект GNU - Фонд свободного программного обеспечения</b:InternetSiteTitle>
    <b:YearAccessed>2015</b:YearAccessed>
    <b:MonthAccessed>Января</b:MonthAccessed>
    <b:DayAccessed>11</b:DayAccessed>
    <b:URL>https://www.gnu.org/licenses/gpl.html</b:URL>
    <b:RefOrder>3</b:RefOrder>
  </b:Source>
  <b:Source>
    <b:Tag>The14</b:Tag>
    <b:SourceType>DocumentFromInternetSite</b:SourceType>
    <b:Guid>{5B663B78-B364-4FA3-9FC1-5CF8874519FC}</b:Guid>
    <b:Author>
      <b:Author>
        <b:Corporate>The World Wide Web Consortium (W3C)</b:Corporate>
      </b:Author>
    </b:Author>
    <b:Title>HTML5</b:Title>
    <b:InternetSiteTitle>World Wide Web Consortium (W3C)</b:InternetSiteTitle>
    <b:Year>2014</b:Year>
    <b:Month>10</b:Month>
    <b:Day>28</b:Day>
    <b:YearAccessed>2015</b:YearAccessed>
    <b:MonthAccessed>Январь</b:MonthAccessed>
    <b:DayAccessed>11</b:DayAccessed>
    <b:URL>http://www.w3.org/TR/2014/REC-html5-20141028/</b:URL>
    <b:RefOrder>4</b:RefOrder>
  </b:Source>
  <b:Source>
    <b:Tag>Wik15</b:Tag>
    <b:SourceType>DocumentFromInternetSite</b:SourceType>
    <b:Guid>{D280C7E4-F521-4662-8C9B-DE7F51A1CFCD}</b:Guid>
    <b:Author>
      <b:Author>
        <b:Corporate>Wikimedia Foundation, Inc.</b:Corporate>
      </b:Author>
    </b:Author>
    <b:InternetSiteTitle>Википедия — свободная энциклопедия</b:InternetSiteTitle>
    <b:Year>2015</b:Year>
    <b:YearAccessed>2015</b:YearAccessed>
    <b:MonthAccessed>Январь</b:MonthAccessed>
    <b:DayAccessed>11</b:DayAccessed>
    <b:URL>https://ru.wikipedia.org</b:URL>
    <b:RefOrder>5</b:RefOrder>
  </b:Source>
  <b:Source>
    <b:Tag>ИГС14</b:Tag>
    <b:SourceType>Book</b:SourceType>
    <b:Guid>{2DB1A260-CC8D-4A6A-A950-BB5B2B6FB286}</b:Guid>
    <b:Author>
      <b:Author>
        <b:NameList>
          <b:Person>
            <b:Last>И. Г. Семакин</b:Last>
            <b:First>Е.</b:First>
            <b:Middle>К. Хеннер</b:Middle>
          </b:Person>
        </b:NameList>
      </b:Author>
    </b:Author>
    <b:Title>Информатика и ИКТ. Задачник-практикум</b:Title>
    <b:Year>2014</b:Year>
    <b:City>Москва</b:City>
    <b:Publisher>БИНОМ. Лаборатория знаний</b:Publisher>
    <b:NumberVolumes>2</b:NumberVolumes>
    <b:RefOrder>6</b:RefOrder>
  </b:Source>
  <b:Source>
    <b:Tag>Куз06</b:Tag>
    <b:SourceType>Book</b:SourceType>
    <b:Guid>{9C9B21DB-E2BA-427A-B8B1-205DE31F77A8}</b:Guid>
    <b:Author>
      <b:Author>
        <b:NameList>
          <b:Person>
            <b:Last>Кузнецов М. В.</b:Last>
            <b:First>Симдянов</b:First>
            <b:Middle>И. В., Голышев С. В.</b:Middle>
          </b:Person>
        </b:NameList>
      </b:Author>
    </b:Author>
    <b:Title>РНР5. Практика разработки web-сайтов</b:Title>
    <b:Year>2006</b:Year>
    <b:City>СПб.</b:City>
    <b:Publisher>БХВ-Петербург</b:Publisher>
    <b:RefOrder>7</b:RefOrder>
  </b:Source>
  <b:Source>
    <b:Tag>Кол13</b:Tag>
    <b:SourceType>Book</b:SourceType>
    <b:Guid>{9C82872C-A6F2-48EA-8C9A-90CEDAAFB536}</b:Guid>
    <b:Author>
      <b:Author>
        <b:Corporate>Колисниченко Д. Н.</b:Corporate>
      </b:Author>
    </b:Author>
    <b:Title>PHP и MySQL. Разработка Web-приложений</b:Title>
    <b:Year>2013</b:Year>
    <b:City>СПб.</b:City>
    <b:Publisher>БХВ-Петербург</b:Publisher>
    <b:RefOrder>8</b:RefOrder>
  </b:Source>
  <b:Source>
    <b:Tag>Вла15</b:Tag>
    <b:SourceType>InternetSite</b:SourceType>
    <b:Guid>{B297743D-A181-47DC-830C-5275EC17909A}</b:Guid>
    <b:Author>
      <b:Author>
        <b:Corporate>Мержевич В.</b:Corporate>
      </b:Author>
    </b:Author>
    <b:InternetSiteTitle>htmlbook.ru. Для тех, кто делает сайты</b:InternetSiteTitle>
    <b:YearAccessed>2015</b:YearAccessed>
    <b:MonthAccessed>Январь</b:MonthAccessed>
    <b:DayAccessed>11</b:DayAccessed>
    <b:URL>http://htmlbook.ru</b:URL>
    <b:RefOrder>9</b:RefOrder>
  </b:Source>
  <b:Source>
    <b:Tag>The15</b:Tag>
    <b:SourceType>InternetSite</b:SourceType>
    <b:Guid>{695F48E7-E70C-45F1-A4BB-944B7CA19790}</b:Guid>
    <b:Author>
      <b:Author>
        <b:Corporate>The PHP Group</b:Corporate>
      </b:Author>
    </b:Author>
    <b:InternetSiteTitle>Руководство по PHP</b:InternetSiteTitle>
    <b:YearAccessed>2015</b:YearAccessed>
    <b:MonthAccessed>Январь</b:MonthAccessed>
    <b:DayAccessed>11</b:DayAccessed>
    <b:URL>http://php.net/manual/ru/</b:URL>
    <b:RefOrder>10</b:RefOrder>
  </b:Source>
  <b:Source>
    <b:Tag>The151</b:Tag>
    <b:SourceType>InternetSite</b:SourceType>
    <b:Guid>{A00DABEA-2754-4ACA-B6F1-3DDD59614C71}</b:Guid>
    <b:Author>
      <b:Author>
        <b:Corporate>The PHP Group</b:Corporate>
      </b:Author>
    </b:Author>
    <b:Title>PHP: Mcrypt - Manual</b:Title>
    <b:YearAccessed>2015</b:YearAccessed>
    <b:MonthAccessed>Январь</b:MonthAccessed>
    <b:DayAccessed>11</b:DayAccessed>
    <b:URL>http://us3.php.net/manual/ru/book.mcrypt.php</b:URL>
    <b:RefOrder>11</b:RefOrder>
  </b:Source>
</b:Sources>
</file>

<file path=customXml/itemProps1.xml><?xml version="1.0" encoding="utf-8"?>
<ds:datastoreItem xmlns:ds="http://schemas.openxmlformats.org/officeDocument/2006/customXml" ds:itemID="{7256A510-2B8B-4B40-A95B-457BC962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3000</TotalTime>
  <Pages>19</Pages>
  <Words>4352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vlan</dc:creator>
  <cp:keywords/>
  <dc:description/>
  <cp:lastModifiedBy>Scar Scar</cp:lastModifiedBy>
  <cp:revision>69</cp:revision>
  <dcterms:created xsi:type="dcterms:W3CDTF">2015-01-11T21:26:00Z</dcterms:created>
  <dcterms:modified xsi:type="dcterms:W3CDTF">2019-12-24T07:58:00Z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