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34E" w:rsidRPr="006A349C" w:rsidRDefault="008D234E" w:rsidP="006A349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3EBC" w:rsidRPr="00793EBC" w:rsidRDefault="00793EBC" w:rsidP="00793EBC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93EBC">
        <w:rPr>
          <w:rFonts w:ascii="Times New Roman" w:hAnsi="Times New Roman" w:cs="Times New Roman"/>
          <w:bCs/>
          <w:sz w:val="28"/>
          <w:szCs w:val="28"/>
        </w:rPr>
        <w:t xml:space="preserve">Управление образования города Пензы </w:t>
      </w:r>
    </w:p>
    <w:p w:rsidR="00793EBC" w:rsidRPr="00793EBC" w:rsidRDefault="00793EBC" w:rsidP="00793EBC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93EBC">
        <w:rPr>
          <w:rFonts w:ascii="Times New Roman" w:hAnsi="Times New Roman" w:cs="Times New Roman"/>
          <w:bCs/>
          <w:sz w:val="28"/>
          <w:szCs w:val="28"/>
        </w:rPr>
        <w:t xml:space="preserve">МКУ «Центр комплексного обслуживания и методологического обеспечения учреждений образования» г. Пензы </w:t>
      </w:r>
    </w:p>
    <w:p w:rsidR="00793EBC" w:rsidRPr="00793EBC" w:rsidRDefault="00793EBC" w:rsidP="00793EBC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Муниципальное бюджетно</w:t>
      </w:r>
      <w:r w:rsidR="008C49F0">
        <w:rPr>
          <w:rFonts w:ascii="Times New Roman" w:hAnsi="Times New Roman" w:cs="Times New Roman"/>
          <w:bCs/>
          <w:sz w:val="28"/>
          <w:szCs w:val="28"/>
        </w:rPr>
        <w:t>е общеобразовательное учреждение средняя общеобразовательная школа №66</w:t>
      </w:r>
      <w:r w:rsidR="00121239">
        <w:rPr>
          <w:rFonts w:ascii="Times New Roman" w:hAnsi="Times New Roman" w:cs="Times New Roman"/>
          <w:bCs/>
          <w:sz w:val="28"/>
          <w:szCs w:val="28"/>
        </w:rPr>
        <w:t xml:space="preserve"> г. Пензы</w:t>
      </w:r>
    </w:p>
    <w:p w:rsidR="00793EBC" w:rsidRPr="00793EBC" w:rsidRDefault="00793EBC" w:rsidP="00793EBC">
      <w:pPr>
        <w:spacing w:after="0"/>
        <w:jc w:val="center"/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</w:p>
    <w:p w:rsidR="00793EBC" w:rsidRPr="00793EBC" w:rsidRDefault="00793EBC" w:rsidP="00793EBC">
      <w:pPr>
        <w:spacing w:after="0"/>
        <w:jc w:val="center"/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</w:p>
    <w:p w:rsidR="00793EBC" w:rsidRPr="00793EBC" w:rsidRDefault="002F6870" w:rsidP="00793EBC">
      <w:pPr>
        <w:spacing w:after="0"/>
        <w:jc w:val="center"/>
        <w:rPr>
          <w:rFonts w:ascii="Times New Roman" w:eastAsia="Batang" w:hAnsi="Times New Roman" w:cs="Times New Roman"/>
          <w:bCs/>
          <w:sz w:val="32"/>
          <w:szCs w:val="32"/>
          <w:lang w:eastAsia="ko-KR"/>
        </w:rPr>
      </w:pPr>
      <w:r>
        <w:rPr>
          <w:rFonts w:ascii="Times New Roman" w:eastAsia="Batang" w:hAnsi="Times New Roman" w:cs="Times New Roman"/>
          <w:bCs/>
          <w:sz w:val="32"/>
          <w:szCs w:val="32"/>
          <w:lang w:eastAsia="ko-KR"/>
        </w:rPr>
        <w:t xml:space="preserve">I открытый региональный конкурс </w:t>
      </w:r>
      <w:r w:rsidRPr="002F6870">
        <w:rPr>
          <w:rFonts w:ascii="Times New Roman" w:eastAsia="Batang" w:hAnsi="Times New Roman" w:cs="Times New Roman"/>
          <w:bCs/>
          <w:sz w:val="32"/>
          <w:szCs w:val="32"/>
          <w:lang w:eastAsia="ko-KR"/>
        </w:rPr>
        <w:t>исследовательских и проектных работ школьников «Высший пилотаж - Пенза» 2019</w:t>
      </w:r>
    </w:p>
    <w:p w:rsidR="00793EBC" w:rsidRPr="00793EBC" w:rsidRDefault="00793EBC" w:rsidP="00793EBC">
      <w:pPr>
        <w:spacing w:after="0"/>
        <w:jc w:val="center"/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</w:p>
    <w:p w:rsidR="00793EBC" w:rsidRPr="00793EBC" w:rsidRDefault="00793EBC" w:rsidP="00793EBC">
      <w:pPr>
        <w:spacing w:after="0"/>
        <w:jc w:val="center"/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</w:p>
    <w:p w:rsidR="00793EBC" w:rsidRPr="00793EBC" w:rsidRDefault="00793EBC" w:rsidP="00793EBC">
      <w:pPr>
        <w:spacing w:after="0"/>
        <w:jc w:val="center"/>
        <w:rPr>
          <w:rFonts w:ascii="Times New Roman" w:eastAsia="Batang" w:hAnsi="Times New Roman" w:cs="Times New Roman"/>
          <w:bCs/>
          <w:sz w:val="28"/>
          <w:szCs w:val="28"/>
          <w:lang w:eastAsia="ko-KR"/>
        </w:rPr>
      </w:pPr>
    </w:p>
    <w:p w:rsidR="00793EBC" w:rsidRPr="00793EBC" w:rsidRDefault="00793EBC" w:rsidP="00793EBC">
      <w:pPr>
        <w:spacing w:after="0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793EBC" w:rsidRPr="00793EBC" w:rsidRDefault="00793EBC" w:rsidP="00793EBC">
      <w:pPr>
        <w:spacing w:after="0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793EBC" w:rsidRPr="00793EBC" w:rsidRDefault="00793EBC" w:rsidP="00793EBC">
      <w:pPr>
        <w:spacing w:after="0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793EBC" w:rsidRPr="00793EBC" w:rsidRDefault="00793EBC" w:rsidP="00793EBC">
      <w:pPr>
        <w:spacing w:after="0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793EBC" w:rsidRPr="00793EBC" w:rsidRDefault="008C49F0" w:rsidP="00793EBC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000000"/>
          <w:sz w:val="52"/>
          <w:szCs w:val="52"/>
        </w:rPr>
        <w:t xml:space="preserve">Треугольник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52"/>
          <w:szCs w:val="52"/>
        </w:rPr>
        <w:t>Рёло</w:t>
      </w:r>
      <w:proofErr w:type="spellEnd"/>
      <w:r>
        <w:rPr>
          <w:rFonts w:ascii="Times New Roman" w:hAnsi="Times New Roman" w:cs="Times New Roman"/>
          <w:b/>
          <w:bCs/>
          <w:color w:val="000000"/>
          <w:sz w:val="52"/>
          <w:szCs w:val="52"/>
        </w:rPr>
        <w:t xml:space="preserve"> в жизни</w:t>
      </w:r>
    </w:p>
    <w:p w:rsidR="00793EBC" w:rsidRPr="00793EBC" w:rsidRDefault="00793EBC" w:rsidP="00793EBC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93EBC" w:rsidRPr="00793EBC" w:rsidRDefault="00793EBC" w:rsidP="00793EBC">
      <w:pPr>
        <w:spacing w:after="0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93EBC" w:rsidRPr="00793EBC" w:rsidRDefault="00793EBC" w:rsidP="00D95276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93EBC" w:rsidRPr="00793EBC" w:rsidRDefault="00793EBC" w:rsidP="00793EBC">
      <w:pPr>
        <w:spacing w:after="0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93EBC" w:rsidRPr="00793EBC" w:rsidRDefault="008C49F0" w:rsidP="00793EBC">
      <w:pPr>
        <w:spacing w:after="0"/>
        <w:ind w:left="4678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Выполнила</w:t>
      </w:r>
      <w:r w:rsidR="00793EBC" w:rsidRPr="00793EBC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793EBC" w:rsidRDefault="008C49F0" w:rsidP="00793EBC">
      <w:pPr>
        <w:spacing w:after="0"/>
        <w:ind w:left="4678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Ефимова Анна </w:t>
      </w:r>
      <w:r w:rsidR="004F7935">
        <w:rPr>
          <w:rFonts w:ascii="Times New Roman" w:hAnsi="Times New Roman" w:cs="Times New Roman"/>
          <w:bCs/>
          <w:color w:val="000000"/>
          <w:sz w:val="28"/>
          <w:szCs w:val="28"/>
        </w:rPr>
        <w:t>Витальевна</w:t>
      </w:r>
      <w:r w:rsidR="00121239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</w:p>
    <w:p w:rsidR="008C49F0" w:rsidRPr="00793EBC" w:rsidRDefault="008C49F0" w:rsidP="00793EBC">
      <w:pPr>
        <w:spacing w:after="0"/>
        <w:ind w:left="4678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ученица 9И класса</w:t>
      </w:r>
    </w:p>
    <w:p w:rsidR="008C49F0" w:rsidRDefault="008C49F0" w:rsidP="00793EBC">
      <w:pPr>
        <w:spacing w:after="0"/>
        <w:ind w:left="4678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МБОУ СОШ №66 г. Пензы</w:t>
      </w:r>
    </w:p>
    <w:p w:rsidR="00793EBC" w:rsidRPr="00793EBC" w:rsidRDefault="00793EBC" w:rsidP="00793EBC">
      <w:pPr>
        <w:spacing w:after="0"/>
        <w:ind w:left="4678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93EBC" w:rsidRPr="00793EBC" w:rsidRDefault="00793EBC" w:rsidP="00793EBC">
      <w:pPr>
        <w:spacing w:after="0"/>
        <w:ind w:left="467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93EB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Руководитель: </w:t>
      </w:r>
    </w:p>
    <w:p w:rsidR="00793EBC" w:rsidRPr="00793EBC" w:rsidRDefault="008C49F0" w:rsidP="00793EBC">
      <w:pPr>
        <w:spacing w:after="0"/>
        <w:ind w:left="4678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Селезнева Светлана Вячеславовна</w:t>
      </w:r>
      <w:r w:rsidR="00121239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</w:p>
    <w:p w:rsidR="00D95276" w:rsidRDefault="008C49F0" w:rsidP="00793EBC">
      <w:pPr>
        <w:spacing w:after="0"/>
        <w:ind w:left="4678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учитель мате</w:t>
      </w:r>
      <w:r w:rsidR="00D95276">
        <w:rPr>
          <w:rFonts w:ascii="Times New Roman" w:hAnsi="Times New Roman" w:cs="Times New Roman"/>
          <w:bCs/>
          <w:color w:val="000000"/>
          <w:sz w:val="28"/>
          <w:szCs w:val="28"/>
        </w:rPr>
        <w:t>матики</w:t>
      </w:r>
    </w:p>
    <w:p w:rsidR="00793EBC" w:rsidRPr="00793EBC" w:rsidRDefault="008C49F0" w:rsidP="00793EBC">
      <w:pPr>
        <w:spacing w:after="0"/>
        <w:ind w:left="4678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МБОУ СОШ №66 г. Пензы</w:t>
      </w:r>
    </w:p>
    <w:p w:rsidR="00793EBC" w:rsidRPr="00793EBC" w:rsidRDefault="00793EBC" w:rsidP="00793EBC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C49F0" w:rsidRDefault="008C49F0" w:rsidP="00D95276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21239" w:rsidRPr="00793EBC" w:rsidRDefault="00121239" w:rsidP="00D95276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93EBC" w:rsidRPr="00793EBC" w:rsidRDefault="00121239" w:rsidP="00793E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Пенза 2019</w:t>
      </w:r>
      <w:bookmarkStart w:id="0" w:name="_GoBack"/>
      <w:bookmarkEnd w:id="0"/>
    </w:p>
    <w:p w:rsidR="006A349C" w:rsidRDefault="006A349C" w:rsidP="006A349C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95432" w:rsidRDefault="00BF176F" w:rsidP="008C49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349C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D95276" w:rsidRPr="006A349C" w:rsidRDefault="00D95276" w:rsidP="008C49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0B7B" w:rsidRPr="00D95276" w:rsidRDefault="00290B7B" w:rsidP="00D95276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5276">
        <w:rPr>
          <w:rFonts w:ascii="Times New Roman" w:hAnsi="Times New Roman" w:cs="Times New Roman"/>
          <w:sz w:val="24"/>
          <w:szCs w:val="24"/>
        </w:rPr>
        <w:t>Введение</w:t>
      </w:r>
      <w:r w:rsidR="00CA6575" w:rsidRPr="00D9527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 w:rsidR="00D95276">
        <w:rPr>
          <w:rFonts w:ascii="Times New Roman" w:hAnsi="Times New Roman" w:cs="Times New Roman"/>
          <w:sz w:val="24"/>
          <w:szCs w:val="24"/>
        </w:rPr>
        <w:t>…</w:t>
      </w:r>
      <w:r w:rsidR="00CA6575" w:rsidRPr="00D95276">
        <w:rPr>
          <w:rFonts w:ascii="Times New Roman" w:hAnsi="Times New Roman" w:cs="Times New Roman"/>
          <w:sz w:val="24"/>
          <w:szCs w:val="24"/>
        </w:rPr>
        <w:t>..</w:t>
      </w:r>
      <w:r w:rsidR="00D95276">
        <w:rPr>
          <w:rFonts w:ascii="Times New Roman" w:hAnsi="Times New Roman" w:cs="Times New Roman"/>
          <w:sz w:val="24"/>
          <w:szCs w:val="24"/>
        </w:rPr>
        <w:t>....................3</w:t>
      </w:r>
    </w:p>
    <w:p w:rsidR="008C49F0" w:rsidRPr="00D95276" w:rsidRDefault="008C49F0" w:rsidP="00D95276">
      <w:pPr>
        <w:pStyle w:val="a5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95276">
        <w:rPr>
          <w:rFonts w:ascii="Times New Roman" w:hAnsi="Times New Roman" w:cs="Times New Roman"/>
          <w:sz w:val="24"/>
          <w:szCs w:val="24"/>
        </w:rPr>
        <w:t xml:space="preserve">Характеристики и свойства треугольника </w:t>
      </w:r>
      <w:proofErr w:type="spellStart"/>
      <w:r w:rsidRPr="00D95276">
        <w:rPr>
          <w:rFonts w:ascii="Times New Roman" w:hAnsi="Times New Roman" w:cs="Times New Roman"/>
          <w:sz w:val="24"/>
          <w:szCs w:val="24"/>
        </w:rPr>
        <w:t>Рёло</w:t>
      </w:r>
      <w:proofErr w:type="spellEnd"/>
      <w:r w:rsidR="00D95276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proofErr w:type="gramStart"/>
      <w:r w:rsidR="00D95276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D95276">
        <w:rPr>
          <w:rFonts w:ascii="Times New Roman" w:hAnsi="Times New Roman" w:cs="Times New Roman"/>
          <w:sz w:val="24"/>
          <w:szCs w:val="24"/>
        </w:rPr>
        <w:t>….4</w:t>
      </w:r>
    </w:p>
    <w:p w:rsidR="008C49F0" w:rsidRPr="00D95276" w:rsidRDefault="008C49F0" w:rsidP="00D95276">
      <w:pPr>
        <w:pStyle w:val="a5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95276">
        <w:rPr>
          <w:rFonts w:ascii="Times New Roman" w:hAnsi="Times New Roman"/>
          <w:sz w:val="24"/>
          <w:szCs w:val="24"/>
        </w:rPr>
        <w:t xml:space="preserve">История изобретения треугольника </w:t>
      </w:r>
      <w:proofErr w:type="spellStart"/>
      <w:r w:rsidRPr="00D95276">
        <w:rPr>
          <w:rFonts w:ascii="Times New Roman" w:hAnsi="Times New Roman"/>
          <w:sz w:val="24"/>
          <w:szCs w:val="24"/>
        </w:rPr>
        <w:t>Рёло</w:t>
      </w:r>
      <w:proofErr w:type="spellEnd"/>
      <w:r w:rsidR="00D95276">
        <w:rPr>
          <w:rFonts w:ascii="Times New Roman" w:hAnsi="Times New Roman"/>
          <w:sz w:val="24"/>
          <w:szCs w:val="24"/>
        </w:rPr>
        <w:t>…………………………………</w:t>
      </w:r>
      <w:proofErr w:type="gramStart"/>
      <w:r w:rsidR="00D95276">
        <w:rPr>
          <w:rFonts w:ascii="Times New Roman" w:hAnsi="Times New Roman"/>
          <w:sz w:val="24"/>
          <w:szCs w:val="24"/>
        </w:rPr>
        <w:t>…….</w:t>
      </w:r>
      <w:proofErr w:type="gramEnd"/>
      <w:r w:rsidR="00D95276">
        <w:rPr>
          <w:rFonts w:ascii="Times New Roman" w:hAnsi="Times New Roman"/>
          <w:sz w:val="24"/>
          <w:szCs w:val="24"/>
        </w:rPr>
        <w:t>.……………..…5</w:t>
      </w:r>
    </w:p>
    <w:p w:rsidR="008C49F0" w:rsidRDefault="008C49F0" w:rsidP="00D95276">
      <w:pPr>
        <w:pStyle w:val="a5"/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95276">
        <w:rPr>
          <w:rFonts w:ascii="Times New Roman" w:hAnsi="Times New Roman" w:cs="Times New Roman"/>
          <w:sz w:val="24"/>
          <w:szCs w:val="24"/>
        </w:rPr>
        <w:t xml:space="preserve">Области применения треугольника </w:t>
      </w:r>
      <w:proofErr w:type="spellStart"/>
      <w:r w:rsidRPr="00D95276">
        <w:rPr>
          <w:rFonts w:ascii="Times New Roman" w:hAnsi="Times New Roman" w:cs="Times New Roman"/>
          <w:sz w:val="24"/>
          <w:szCs w:val="24"/>
        </w:rPr>
        <w:t>Рёло</w:t>
      </w:r>
      <w:proofErr w:type="spellEnd"/>
      <w:r w:rsidR="00D95276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proofErr w:type="gramStart"/>
      <w:r w:rsidR="00D95276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D95276">
        <w:rPr>
          <w:rFonts w:ascii="Times New Roman" w:hAnsi="Times New Roman" w:cs="Times New Roman"/>
          <w:sz w:val="24"/>
          <w:szCs w:val="24"/>
        </w:rPr>
        <w:t>.………..….6</w:t>
      </w:r>
    </w:p>
    <w:p w:rsidR="00D95276" w:rsidRPr="00D95276" w:rsidRDefault="00D95276" w:rsidP="00D95276">
      <w:pPr>
        <w:pStyle w:val="a5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sz w:val="24"/>
          <w:szCs w:val="24"/>
          <w:highlight w:val="white"/>
        </w:rPr>
      </w:pPr>
      <w:r w:rsidRPr="00D95276">
        <w:rPr>
          <w:rFonts w:ascii="Times New Roman" w:hAnsi="Times New Roman"/>
          <w:sz w:val="24"/>
          <w:szCs w:val="24"/>
          <w:highlight w:val="white"/>
        </w:rPr>
        <w:t xml:space="preserve">Возможные варианты использования свойств треугольника </w:t>
      </w:r>
      <w:proofErr w:type="spellStart"/>
      <w:r w:rsidRPr="00D95276">
        <w:rPr>
          <w:rFonts w:ascii="Times New Roman" w:hAnsi="Times New Roman"/>
          <w:sz w:val="24"/>
          <w:szCs w:val="24"/>
          <w:highlight w:val="white"/>
        </w:rPr>
        <w:t>Рёло</w:t>
      </w:r>
      <w:proofErr w:type="spellEnd"/>
      <w:r>
        <w:rPr>
          <w:rFonts w:ascii="Times New Roman" w:hAnsi="Times New Roman"/>
          <w:sz w:val="24"/>
          <w:szCs w:val="24"/>
          <w:highlight w:val="white"/>
        </w:rPr>
        <w:t>…………………………...…7</w:t>
      </w:r>
    </w:p>
    <w:p w:rsidR="008C49F0" w:rsidRPr="00D95276" w:rsidRDefault="008C49F0" w:rsidP="00D95276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5276">
        <w:rPr>
          <w:rFonts w:ascii="Times New Roman" w:hAnsi="Times New Roman" w:cs="Times New Roman"/>
          <w:sz w:val="24"/>
          <w:szCs w:val="24"/>
        </w:rPr>
        <w:t>Заключение</w:t>
      </w:r>
      <w:r w:rsidR="00D9527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proofErr w:type="gramStart"/>
      <w:r w:rsidR="00D95276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D95276">
        <w:rPr>
          <w:rFonts w:ascii="Times New Roman" w:hAnsi="Times New Roman" w:cs="Times New Roman"/>
          <w:sz w:val="24"/>
          <w:szCs w:val="24"/>
        </w:rPr>
        <w:t>………...11</w:t>
      </w:r>
    </w:p>
    <w:p w:rsidR="00B85329" w:rsidRPr="00D95276" w:rsidRDefault="00B85329" w:rsidP="00D95276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5276">
        <w:rPr>
          <w:rFonts w:ascii="Times New Roman" w:hAnsi="Times New Roman" w:cs="Times New Roman"/>
          <w:sz w:val="24"/>
          <w:szCs w:val="24"/>
        </w:rPr>
        <w:t>Список литературы</w:t>
      </w:r>
      <w:r w:rsidR="00D9527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proofErr w:type="gramStart"/>
      <w:r w:rsidR="00D95276">
        <w:rPr>
          <w:rFonts w:ascii="Times New Roman" w:hAnsi="Times New Roman" w:cs="Times New Roman"/>
          <w:sz w:val="24"/>
          <w:szCs w:val="24"/>
        </w:rPr>
        <w:t>…....</w:t>
      </w:r>
      <w:proofErr w:type="gramEnd"/>
      <w:r w:rsidR="00D95276">
        <w:rPr>
          <w:rFonts w:ascii="Times New Roman" w:hAnsi="Times New Roman" w:cs="Times New Roman"/>
          <w:sz w:val="24"/>
          <w:szCs w:val="24"/>
        </w:rPr>
        <w:t>12</w:t>
      </w:r>
    </w:p>
    <w:p w:rsidR="006633F3" w:rsidRPr="00D95276" w:rsidRDefault="006633F3" w:rsidP="00D95276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33F3" w:rsidRPr="006A349C" w:rsidRDefault="006633F3" w:rsidP="006A34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33F3" w:rsidRPr="006A349C" w:rsidRDefault="006633F3" w:rsidP="006A34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33F3" w:rsidRPr="006A349C" w:rsidRDefault="006633F3" w:rsidP="006A34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33F3" w:rsidRPr="006A349C" w:rsidRDefault="006633F3" w:rsidP="006A349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33F3" w:rsidRPr="006A349C" w:rsidRDefault="006633F3" w:rsidP="006A349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33F3" w:rsidRPr="006A349C" w:rsidRDefault="006633F3" w:rsidP="006A349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33F3" w:rsidRPr="006A349C" w:rsidRDefault="006633F3" w:rsidP="006A349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33F3" w:rsidRPr="006A349C" w:rsidRDefault="006633F3" w:rsidP="006A349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33F3" w:rsidRPr="006A349C" w:rsidRDefault="006633F3" w:rsidP="006A349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33F3" w:rsidRPr="006A349C" w:rsidRDefault="006633F3" w:rsidP="006A349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33F3" w:rsidRPr="006A349C" w:rsidRDefault="006633F3" w:rsidP="006A349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33F3" w:rsidRPr="006A349C" w:rsidRDefault="006633F3" w:rsidP="006A349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791E" w:rsidRPr="006A349C" w:rsidRDefault="00AC791E" w:rsidP="006A349C">
      <w:pPr>
        <w:tabs>
          <w:tab w:val="left" w:pos="2431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791E" w:rsidRPr="006A349C" w:rsidRDefault="00AC791E" w:rsidP="006A349C">
      <w:pPr>
        <w:tabs>
          <w:tab w:val="left" w:pos="2431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349C" w:rsidRDefault="006A349C" w:rsidP="006A349C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A6575" w:rsidRPr="006A349C" w:rsidRDefault="006A349C" w:rsidP="006A349C">
      <w:pPr>
        <w:tabs>
          <w:tab w:val="left" w:pos="2431"/>
        </w:tabs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6A349C" w:rsidRDefault="00D95276" w:rsidP="006A349C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="006A349C">
        <w:rPr>
          <w:rFonts w:ascii="Times New Roman" w:hAnsi="Times New Roman"/>
          <w:sz w:val="24"/>
          <w:szCs w:val="24"/>
        </w:rPr>
        <w:t>Весь смысл жизни заключается в</w:t>
      </w:r>
    </w:p>
    <w:p w:rsidR="006A349C" w:rsidRDefault="006E75C3" w:rsidP="006A349C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sz w:val="24"/>
          <w:szCs w:val="24"/>
        </w:rPr>
      </w:pPr>
      <w:r w:rsidRPr="006A349C">
        <w:rPr>
          <w:rFonts w:ascii="Times New Roman" w:hAnsi="Times New Roman"/>
          <w:sz w:val="24"/>
          <w:szCs w:val="24"/>
        </w:rPr>
        <w:t>беско</w:t>
      </w:r>
      <w:r w:rsidR="006A349C">
        <w:rPr>
          <w:rFonts w:ascii="Times New Roman" w:hAnsi="Times New Roman"/>
          <w:sz w:val="24"/>
          <w:szCs w:val="24"/>
        </w:rPr>
        <w:t>нечном завоевании неизвестного;</w:t>
      </w:r>
    </w:p>
    <w:p w:rsidR="006E75C3" w:rsidRPr="006A349C" w:rsidRDefault="006E75C3" w:rsidP="006A349C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sz w:val="24"/>
          <w:szCs w:val="24"/>
        </w:rPr>
      </w:pPr>
      <w:r w:rsidRPr="006A349C">
        <w:rPr>
          <w:rFonts w:ascii="Times New Roman" w:hAnsi="Times New Roman"/>
          <w:sz w:val="24"/>
          <w:szCs w:val="24"/>
        </w:rPr>
        <w:t>в вечном усилии познать больше.</w:t>
      </w:r>
      <w:r w:rsidR="00D95276">
        <w:rPr>
          <w:rFonts w:ascii="Times New Roman" w:hAnsi="Times New Roman"/>
          <w:sz w:val="24"/>
          <w:szCs w:val="24"/>
        </w:rPr>
        <w:t>»</w:t>
      </w:r>
    </w:p>
    <w:p w:rsidR="006E75C3" w:rsidRPr="006A349C" w:rsidRDefault="006E75C3" w:rsidP="006A349C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sz w:val="24"/>
          <w:szCs w:val="24"/>
        </w:rPr>
      </w:pPr>
      <w:r w:rsidRPr="006A349C">
        <w:rPr>
          <w:rFonts w:ascii="Times New Roman" w:hAnsi="Times New Roman"/>
          <w:sz w:val="24"/>
          <w:szCs w:val="24"/>
        </w:rPr>
        <w:t>Эмиль Золя</w:t>
      </w:r>
    </w:p>
    <w:p w:rsidR="006E75C3" w:rsidRPr="006A349C" w:rsidRDefault="006E75C3" w:rsidP="006A349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E75C3" w:rsidRPr="006A349C" w:rsidRDefault="006E75C3" w:rsidP="006A34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349C">
        <w:rPr>
          <w:rFonts w:ascii="Times New Roman" w:hAnsi="Times New Roman" w:cs="Times New Roman"/>
          <w:sz w:val="24"/>
          <w:szCs w:val="24"/>
        </w:rPr>
        <w:t>Геометрия является одним из важнейших разделов математики. Она наглядно позволяет отобразить разные закономерности и геометрические объекты. Ее возникновение уходит вглубь веков и связано с развитием ремесленного дела, культуры и искусства, а также ряда</w:t>
      </w:r>
      <w:r w:rsidR="006A349C">
        <w:rPr>
          <w:rFonts w:ascii="Times New Roman" w:hAnsi="Times New Roman" w:cs="Times New Roman"/>
          <w:sz w:val="24"/>
          <w:szCs w:val="24"/>
        </w:rPr>
        <w:t xml:space="preserve"> насущных практических задач.</w:t>
      </w:r>
      <w:r w:rsidRPr="006A349C">
        <w:rPr>
          <w:rFonts w:ascii="Times New Roman" w:hAnsi="Times New Roman" w:cs="Times New Roman"/>
          <w:sz w:val="24"/>
          <w:szCs w:val="24"/>
        </w:rPr>
        <w:t xml:space="preserve"> Может быть некоторые да</w:t>
      </w:r>
      <w:r w:rsidR="006A349C">
        <w:rPr>
          <w:rFonts w:ascii="Times New Roman" w:hAnsi="Times New Roman" w:cs="Times New Roman"/>
          <w:sz w:val="24"/>
          <w:szCs w:val="24"/>
        </w:rPr>
        <w:t>же и не задумываются, как близко</w:t>
      </w:r>
      <w:r w:rsidRPr="006A349C">
        <w:rPr>
          <w:rFonts w:ascii="Times New Roman" w:hAnsi="Times New Roman" w:cs="Times New Roman"/>
          <w:sz w:val="24"/>
          <w:szCs w:val="24"/>
        </w:rPr>
        <w:t xml:space="preserve"> они встречаются с геометрией, и насколько часто. Геометрия применяется во многих профессиях. Это архитектор, дизайнер, инженер, художник, конструктор, модельер, психолог, и даже повар.</w:t>
      </w:r>
    </w:p>
    <w:p w:rsidR="00063A08" w:rsidRPr="006A349C" w:rsidRDefault="00063A08" w:rsidP="006A34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349C">
        <w:rPr>
          <w:rFonts w:ascii="Times New Roman" w:hAnsi="Times New Roman" w:cs="Times New Roman"/>
          <w:sz w:val="24"/>
          <w:szCs w:val="24"/>
        </w:rPr>
        <w:t xml:space="preserve">В геометрии изучается множество фигур. Нет ни одного человека, который бы </w:t>
      </w:r>
      <w:r w:rsidR="00DA7769" w:rsidRPr="006A349C">
        <w:rPr>
          <w:rFonts w:ascii="Times New Roman" w:hAnsi="Times New Roman" w:cs="Times New Roman"/>
          <w:sz w:val="24"/>
          <w:szCs w:val="24"/>
        </w:rPr>
        <w:t>не встречался</w:t>
      </w:r>
      <w:r w:rsidRPr="006A349C">
        <w:rPr>
          <w:rFonts w:ascii="Times New Roman" w:hAnsi="Times New Roman" w:cs="Times New Roman"/>
          <w:sz w:val="24"/>
          <w:szCs w:val="24"/>
        </w:rPr>
        <w:t>, например</w:t>
      </w:r>
      <w:r w:rsidR="006A349C">
        <w:rPr>
          <w:rFonts w:ascii="Times New Roman" w:hAnsi="Times New Roman" w:cs="Times New Roman"/>
          <w:sz w:val="24"/>
          <w:szCs w:val="24"/>
        </w:rPr>
        <w:t>,</w:t>
      </w:r>
      <w:r w:rsidRPr="006A349C">
        <w:rPr>
          <w:rFonts w:ascii="Times New Roman" w:hAnsi="Times New Roman" w:cs="Times New Roman"/>
          <w:sz w:val="24"/>
          <w:szCs w:val="24"/>
        </w:rPr>
        <w:t xml:space="preserve"> с такой фигурой, как треугольник. И, наверное, если задать вопрос, а какие треугольники бывают, можно услышать – прямоугольный, равнобедренный, равносторонний. Но каждый ли знает, что треугольник может быть и круглый. </w:t>
      </w:r>
    </w:p>
    <w:p w:rsidR="00063A08" w:rsidRPr="006A349C" w:rsidRDefault="00063A08" w:rsidP="006A349C">
      <w:pPr>
        <w:tabs>
          <w:tab w:val="left" w:pos="8236"/>
          <w:tab w:val="left" w:pos="923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349C">
        <w:rPr>
          <w:rFonts w:ascii="Times New Roman" w:hAnsi="Times New Roman" w:cs="Times New Roman"/>
          <w:sz w:val="24"/>
          <w:szCs w:val="24"/>
        </w:rPr>
        <w:t>Изучая на уроках геометрические фигуры, я заинтересовалась практическим использованием треугольников, разнообразием треугольников в природе и окружающей нас жизни.</w:t>
      </w:r>
      <w:r w:rsidR="006A349C">
        <w:rPr>
          <w:rFonts w:ascii="Times New Roman" w:hAnsi="Times New Roman" w:cs="Times New Roman"/>
          <w:sz w:val="24"/>
          <w:szCs w:val="24"/>
        </w:rPr>
        <w:t xml:space="preserve"> И обнаружила необычный треугольник – треугольник </w:t>
      </w:r>
      <w:proofErr w:type="spellStart"/>
      <w:r w:rsidR="006A349C">
        <w:rPr>
          <w:rFonts w:ascii="Times New Roman" w:hAnsi="Times New Roman" w:cs="Times New Roman"/>
          <w:sz w:val="24"/>
          <w:szCs w:val="24"/>
        </w:rPr>
        <w:t>Рёло</w:t>
      </w:r>
      <w:proofErr w:type="spellEnd"/>
      <w:r w:rsidR="006A349C">
        <w:rPr>
          <w:rFonts w:ascii="Times New Roman" w:hAnsi="Times New Roman" w:cs="Times New Roman"/>
          <w:sz w:val="24"/>
          <w:szCs w:val="24"/>
        </w:rPr>
        <w:t>.</w:t>
      </w:r>
    </w:p>
    <w:p w:rsidR="00063A08" w:rsidRPr="006A349C" w:rsidRDefault="00EE5A70" w:rsidP="006A34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349C">
        <w:rPr>
          <w:rFonts w:ascii="Times New Roman" w:hAnsi="Times New Roman" w:cs="Times New Roman"/>
          <w:b/>
          <w:sz w:val="24"/>
          <w:szCs w:val="24"/>
        </w:rPr>
        <w:t>Новизна исследования</w:t>
      </w:r>
      <w:r w:rsidRPr="006A349C">
        <w:rPr>
          <w:rFonts w:ascii="Times New Roman" w:hAnsi="Times New Roman" w:cs="Times New Roman"/>
          <w:sz w:val="24"/>
          <w:szCs w:val="24"/>
        </w:rPr>
        <w:t xml:space="preserve"> </w:t>
      </w:r>
      <w:r w:rsidR="008C49F0">
        <w:rPr>
          <w:rFonts w:ascii="Times New Roman" w:hAnsi="Times New Roman" w:cs="Times New Roman"/>
          <w:sz w:val="24"/>
          <w:szCs w:val="24"/>
        </w:rPr>
        <w:t>–</w:t>
      </w:r>
      <w:r w:rsidR="00DA7769" w:rsidRPr="006A349C">
        <w:rPr>
          <w:rFonts w:ascii="Times New Roman" w:hAnsi="Times New Roman" w:cs="Times New Roman"/>
          <w:sz w:val="24"/>
          <w:szCs w:val="24"/>
        </w:rPr>
        <w:t xml:space="preserve"> данный вид т</w:t>
      </w:r>
      <w:r w:rsidR="008C49F0">
        <w:rPr>
          <w:rFonts w:ascii="Times New Roman" w:hAnsi="Times New Roman" w:cs="Times New Roman"/>
          <w:sz w:val="24"/>
          <w:szCs w:val="24"/>
        </w:rPr>
        <w:t>реугольника не изучается в школьной программе.</w:t>
      </w:r>
      <w:r w:rsidR="00DA7769" w:rsidRPr="006A349C">
        <w:rPr>
          <w:rFonts w:ascii="Times New Roman" w:hAnsi="Times New Roman" w:cs="Times New Roman"/>
          <w:sz w:val="24"/>
          <w:szCs w:val="24"/>
        </w:rPr>
        <w:t xml:space="preserve"> </w:t>
      </w:r>
      <w:r w:rsidR="008C49F0">
        <w:rPr>
          <w:rFonts w:ascii="Times New Roman" w:hAnsi="Times New Roman" w:cs="Times New Roman"/>
          <w:sz w:val="24"/>
          <w:szCs w:val="24"/>
        </w:rPr>
        <w:t xml:space="preserve">В работе </w:t>
      </w:r>
      <w:r w:rsidR="00DA7769" w:rsidRPr="006A349C">
        <w:rPr>
          <w:rFonts w:ascii="Times New Roman" w:hAnsi="Times New Roman" w:cs="Times New Roman"/>
          <w:sz w:val="24"/>
          <w:szCs w:val="24"/>
        </w:rPr>
        <w:t>проанализировано практическое применение геометрии в жизни</w:t>
      </w:r>
      <w:r w:rsidR="008C49F0">
        <w:rPr>
          <w:rFonts w:ascii="Times New Roman" w:hAnsi="Times New Roman" w:cs="Times New Roman"/>
          <w:sz w:val="24"/>
          <w:szCs w:val="24"/>
        </w:rPr>
        <w:t xml:space="preserve"> на примере данного треугольника</w:t>
      </w:r>
      <w:r w:rsidR="00DA7769" w:rsidRPr="006A349C">
        <w:rPr>
          <w:rFonts w:ascii="Times New Roman" w:hAnsi="Times New Roman" w:cs="Times New Roman"/>
          <w:sz w:val="24"/>
          <w:szCs w:val="24"/>
        </w:rPr>
        <w:t>. Исследован</w:t>
      </w:r>
      <w:r w:rsidR="006A349C">
        <w:rPr>
          <w:rFonts w:ascii="Times New Roman" w:hAnsi="Times New Roman" w:cs="Times New Roman"/>
          <w:sz w:val="24"/>
          <w:szCs w:val="24"/>
        </w:rPr>
        <w:t xml:space="preserve"> р</w:t>
      </w:r>
      <w:r w:rsidR="00DA7769" w:rsidRPr="006A349C">
        <w:rPr>
          <w:rFonts w:ascii="Times New Roman" w:hAnsi="Times New Roman" w:cs="Times New Roman"/>
          <w:sz w:val="24"/>
          <w:szCs w:val="24"/>
        </w:rPr>
        <w:t xml:space="preserve">анее </w:t>
      </w:r>
      <w:r w:rsidR="008C49F0">
        <w:rPr>
          <w:rFonts w:ascii="Times New Roman" w:hAnsi="Times New Roman" w:cs="Times New Roman"/>
          <w:sz w:val="24"/>
          <w:szCs w:val="24"/>
        </w:rPr>
        <w:t xml:space="preserve">не </w:t>
      </w:r>
      <w:r w:rsidR="006A349C">
        <w:rPr>
          <w:rFonts w:ascii="Times New Roman" w:hAnsi="Times New Roman" w:cs="Times New Roman"/>
          <w:sz w:val="24"/>
          <w:szCs w:val="24"/>
        </w:rPr>
        <w:t>представленный в курсе геометрии</w:t>
      </w:r>
      <w:r w:rsidR="00DA7769" w:rsidRPr="006A349C">
        <w:rPr>
          <w:rFonts w:ascii="Times New Roman" w:hAnsi="Times New Roman" w:cs="Times New Roman"/>
          <w:sz w:val="24"/>
          <w:szCs w:val="24"/>
        </w:rPr>
        <w:t xml:space="preserve"> объект – треугольник </w:t>
      </w:r>
      <w:proofErr w:type="spellStart"/>
      <w:r w:rsidR="00DA7769" w:rsidRPr="006A349C">
        <w:rPr>
          <w:rFonts w:ascii="Times New Roman" w:hAnsi="Times New Roman" w:cs="Times New Roman"/>
          <w:sz w:val="24"/>
          <w:szCs w:val="24"/>
        </w:rPr>
        <w:t>Рёло</w:t>
      </w:r>
      <w:proofErr w:type="spellEnd"/>
      <w:r w:rsidR="00DA7769" w:rsidRPr="006A349C">
        <w:rPr>
          <w:rFonts w:ascii="Times New Roman" w:hAnsi="Times New Roman" w:cs="Times New Roman"/>
          <w:sz w:val="24"/>
          <w:szCs w:val="24"/>
        </w:rPr>
        <w:t>.</w:t>
      </w:r>
    </w:p>
    <w:p w:rsidR="006D0371" w:rsidRPr="006A349C" w:rsidRDefault="00972EB5" w:rsidP="006A34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349C">
        <w:rPr>
          <w:rFonts w:ascii="Times New Roman" w:hAnsi="Times New Roman" w:cs="Times New Roman"/>
          <w:b/>
          <w:sz w:val="24"/>
          <w:szCs w:val="24"/>
        </w:rPr>
        <w:t>Цель</w:t>
      </w:r>
      <w:r w:rsidR="00251602" w:rsidRPr="006A34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1602" w:rsidRPr="006A349C">
        <w:rPr>
          <w:rFonts w:ascii="Times New Roman" w:hAnsi="Times New Roman" w:cs="Times New Roman"/>
          <w:sz w:val="24"/>
          <w:szCs w:val="24"/>
        </w:rPr>
        <w:t xml:space="preserve">− </w:t>
      </w:r>
      <w:r w:rsidRPr="006A349C">
        <w:rPr>
          <w:rFonts w:ascii="Times New Roman" w:hAnsi="Times New Roman" w:cs="Times New Roman"/>
          <w:sz w:val="24"/>
          <w:szCs w:val="24"/>
        </w:rPr>
        <w:t xml:space="preserve">исследовать </w:t>
      </w:r>
      <w:r w:rsidR="00DA7769" w:rsidRPr="006A349C">
        <w:rPr>
          <w:rFonts w:ascii="Times New Roman" w:hAnsi="Times New Roman" w:cs="Times New Roman"/>
          <w:sz w:val="24"/>
          <w:szCs w:val="24"/>
        </w:rPr>
        <w:t xml:space="preserve">приемы применения треугольника </w:t>
      </w:r>
      <w:proofErr w:type="spellStart"/>
      <w:r w:rsidR="00DA7769" w:rsidRPr="006A349C">
        <w:rPr>
          <w:rFonts w:ascii="Times New Roman" w:hAnsi="Times New Roman" w:cs="Times New Roman"/>
          <w:sz w:val="24"/>
          <w:szCs w:val="24"/>
        </w:rPr>
        <w:t>Рёло</w:t>
      </w:r>
      <w:proofErr w:type="spellEnd"/>
      <w:r w:rsidR="00DA7769" w:rsidRPr="006A349C">
        <w:rPr>
          <w:rFonts w:ascii="Times New Roman" w:hAnsi="Times New Roman" w:cs="Times New Roman"/>
          <w:sz w:val="24"/>
          <w:szCs w:val="24"/>
        </w:rPr>
        <w:t xml:space="preserve"> в жизни.</w:t>
      </w:r>
    </w:p>
    <w:p w:rsidR="00CD4482" w:rsidRPr="006A349C" w:rsidRDefault="00251602" w:rsidP="006A349C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349C"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Реализация поставленной </w:t>
      </w:r>
      <w:r w:rsidR="0054197A"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цели</w:t>
      </w:r>
      <w:r w:rsidR="0058204C" w:rsidRPr="006A349C"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предусматривает решение </w:t>
      </w:r>
      <w:r w:rsidR="00CD4482" w:rsidRPr="006A349C">
        <w:rPr>
          <w:rStyle w:val="c3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следующих</w:t>
      </w:r>
      <w:r w:rsidR="0058204C" w:rsidRPr="006A349C"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CD4482" w:rsidRPr="006A349C">
        <w:rPr>
          <w:rStyle w:val="c3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задач</w:t>
      </w:r>
      <w:r w:rsidR="00CD4482" w:rsidRPr="006A349C"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:</w:t>
      </w:r>
    </w:p>
    <w:p w:rsidR="00DA7769" w:rsidRPr="006A349C" w:rsidRDefault="00DA7769" w:rsidP="006A349C">
      <w:pPr>
        <w:pStyle w:val="a7"/>
        <w:numPr>
          <w:ilvl w:val="0"/>
          <w:numId w:val="23"/>
        </w:numPr>
        <w:spacing w:before="0" w:beforeAutospacing="0" w:after="0" w:afterAutospacing="0" w:line="276" w:lineRule="auto"/>
        <w:ind w:left="0" w:firstLine="709"/>
        <w:jc w:val="both"/>
      </w:pPr>
      <w:r w:rsidRPr="006A349C">
        <w:t>Исследовать основные свойства т</w:t>
      </w:r>
      <w:r w:rsidR="0058204C" w:rsidRPr="006A349C">
        <w:t xml:space="preserve">реугольника </w:t>
      </w:r>
      <w:proofErr w:type="spellStart"/>
      <w:r w:rsidRPr="006A349C">
        <w:t>Рёло</w:t>
      </w:r>
      <w:proofErr w:type="spellEnd"/>
      <w:r w:rsidRPr="006A349C">
        <w:t>.</w:t>
      </w:r>
    </w:p>
    <w:p w:rsidR="00DA7769" w:rsidRPr="006A349C" w:rsidRDefault="0054197A" w:rsidP="006A349C">
      <w:pPr>
        <w:pStyle w:val="a7"/>
        <w:numPr>
          <w:ilvl w:val="0"/>
          <w:numId w:val="23"/>
        </w:numPr>
        <w:spacing w:before="0" w:beforeAutospacing="0" w:after="0" w:afterAutospacing="0" w:line="276" w:lineRule="auto"/>
        <w:ind w:left="0" w:firstLine="709"/>
        <w:jc w:val="both"/>
      </w:pPr>
      <w:r>
        <w:t xml:space="preserve">На основе </w:t>
      </w:r>
      <w:r w:rsidR="00DA7769" w:rsidRPr="006A349C">
        <w:t xml:space="preserve">проведенных исследований предложить области применения треугольника </w:t>
      </w:r>
      <w:proofErr w:type="spellStart"/>
      <w:r w:rsidR="00DA7769" w:rsidRPr="006A349C">
        <w:t>Рёло</w:t>
      </w:r>
      <w:proofErr w:type="spellEnd"/>
      <w:r w:rsidR="00DA7769" w:rsidRPr="006A349C">
        <w:t>.</w:t>
      </w:r>
    </w:p>
    <w:p w:rsidR="00DA7769" w:rsidRPr="006A349C" w:rsidRDefault="00DA7769" w:rsidP="006A349C">
      <w:pPr>
        <w:pStyle w:val="a7"/>
        <w:numPr>
          <w:ilvl w:val="0"/>
          <w:numId w:val="23"/>
        </w:numPr>
        <w:spacing w:before="0" w:beforeAutospacing="0" w:after="0" w:afterAutospacing="0" w:line="276" w:lineRule="auto"/>
        <w:ind w:left="0" w:firstLine="709"/>
        <w:jc w:val="both"/>
      </w:pPr>
      <w:r w:rsidRPr="006A349C">
        <w:t>Проанализировать историю изобретения.</w:t>
      </w:r>
    </w:p>
    <w:p w:rsidR="00DA7769" w:rsidRPr="006A349C" w:rsidRDefault="00DA7769" w:rsidP="006A349C">
      <w:pPr>
        <w:pStyle w:val="a7"/>
        <w:numPr>
          <w:ilvl w:val="0"/>
          <w:numId w:val="23"/>
        </w:numPr>
        <w:spacing w:before="0" w:beforeAutospacing="0" w:after="0" w:afterAutospacing="0" w:line="276" w:lineRule="auto"/>
        <w:ind w:left="0" w:firstLine="709"/>
        <w:jc w:val="both"/>
      </w:pPr>
      <w:r w:rsidRPr="006A349C">
        <w:t>Исследовать области применения фигур постоянной ширины.</w:t>
      </w:r>
    </w:p>
    <w:p w:rsidR="0058204C" w:rsidRPr="006A349C" w:rsidRDefault="0058204C" w:rsidP="006A349C">
      <w:pPr>
        <w:pStyle w:val="a7"/>
        <w:numPr>
          <w:ilvl w:val="0"/>
          <w:numId w:val="23"/>
        </w:numPr>
        <w:spacing w:before="0" w:beforeAutospacing="0" w:after="0" w:afterAutospacing="0" w:line="276" w:lineRule="auto"/>
        <w:ind w:left="0" w:firstLine="709"/>
        <w:jc w:val="both"/>
      </w:pPr>
      <w:r w:rsidRPr="006A349C">
        <w:t xml:space="preserve">Доказать, что треугольник </w:t>
      </w:r>
      <w:proofErr w:type="spellStart"/>
      <w:r w:rsidRPr="006A349C">
        <w:t>Рёло</w:t>
      </w:r>
      <w:proofErr w:type="spellEnd"/>
      <w:r w:rsidRPr="006A349C">
        <w:t xml:space="preserve"> применим в различных областях науки и техники.</w:t>
      </w:r>
    </w:p>
    <w:p w:rsidR="007C3A42" w:rsidRPr="006A349C" w:rsidRDefault="0058204C" w:rsidP="006A349C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A349C"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="007C3A42" w:rsidRPr="006A349C">
        <w:rPr>
          <w:rFonts w:ascii="Times New Roman" w:eastAsia="Times New Roman" w:hAnsi="Times New Roman" w:cs="Times New Roman"/>
          <w:b/>
          <w:bCs/>
          <w:sz w:val="24"/>
          <w:szCs w:val="24"/>
        </w:rPr>
        <w:t>етоды исследования</w:t>
      </w:r>
      <w:r w:rsidR="007C3A42" w:rsidRPr="006A349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C3A42" w:rsidRPr="006A349C" w:rsidRDefault="007C3A42" w:rsidP="006A349C">
      <w:pPr>
        <w:numPr>
          <w:ilvl w:val="0"/>
          <w:numId w:val="18"/>
        </w:numPr>
        <w:spacing w:after="0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A349C">
        <w:rPr>
          <w:rFonts w:ascii="Times New Roman" w:eastAsia="Times New Roman" w:hAnsi="Times New Roman" w:cs="Times New Roman"/>
          <w:sz w:val="24"/>
          <w:szCs w:val="24"/>
        </w:rPr>
        <w:t xml:space="preserve">метод </w:t>
      </w:r>
      <w:r w:rsidR="0058204C" w:rsidRPr="006A349C">
        <w:rPr>
          <w:rFonts w:ascii="Times New Roman" w:eastAsia="Times New Roman" w:hAnsi="Times New Roman" w:cs="Times New Roman"/>
          <w:sz w:val="24"/>
          <w:szCs w:val="24"/>
        </w:rPr>
        <w:t>анализа и синтеза научно-методической литературы;</w:t>
      </w:r>
    </w:p>
    <w:p w:rsidR="007C3A42" w:rsidRPr="006A349C" w:rsidRDefault="007C3A42" w:rsidP="006A349C">
      <w:pPr>
        <w:numPr>
          <w:ilvl w:val="0"/>
          <w:numId w:val="18"/>
        </w:numPr>
        <w:spacing w:after="0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A349C">
        <w:rPr>
          <w:rFonts w:ascii="Times New Roman" w:eastAsia="Times New Roman" w:hAnsi="Times New Roman" w:cs="Times New Roman"/>
          <w:sz w:val="24"/>
          <w:szCs w:val="24"/>
        </w:rPr>
        <w:t>метод системного анализа, включающий анализ, классификацию их по заданным параметрам и обобщение наблюдений;</w:t>
      </w:r>
    </w:p>
    <w:p w:rsidR="007C3A42" w:rsidRPr="006A349C" w:rsidRDefault="0058204C" w:rsidP="006A349C">
      <w:pPr>
        <w:numPr>
          <w:ilvl w:val="0"/>
          <w:numId w:val="18"/>
        </w:numPr>
        <w:spacing w:after="0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A349C">
        <w:rPr>
          <w:rFonts w:ascii="Times New Roman" w:eastAsia="Times New Roman" w:hAnsi="Times New Roman" w:cs="Times New Roman"/>
          <w:sz w:val="24"/>
          <w:szCs w:val="24"/>
        </w:rPr>
        <w:t>практический метод.</w:t>
      </w:r>
    </w:p>
    <w:p w:rsidR="006D3B91" w:rsidRPr="006A349C" w:rsidRDefault="0054197A" w:rsidP="006A349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Объект</w:t>
      </w:r>
      <w:r w:rsidR="006D3B91" w:rsidRPr="006A349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6D3B91" w:rsidRPr="005419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исследования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6D3B91" w:rsidRPr="006A34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8204C" w:rsidRPr="006A34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треугольник </w:t>
      </w:r>
      <w:proofErr w:type="spellStart"/>
      <w:r w:rsidR="0058204C" w:rsidRPr="006A349C">
        <w:rPr>
          <w:rFonts w:ascii="Times New Roman" w:hAnsi="Times New Roman" w:cs="Times New Roman"/>
          <w:sz w:val="24"/>
          <w:szCs w:val="24"/>
          <w:shd w:val="clear" w:color="auto" w:fill="FFFFFF"/>
        </w:rPr>
        <w:t>Рёло</w:t>
      </w:r>
      <w:proofErr w:type="spellEnd"/>
      <w:r w:rsidR="0058204C" w:rsidRPr="006A349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A349C" w:rsidRPr="006A349C" w:rsidRDefault="003C5526" w:rsidP="006A349C">
      <w:pPr>
        <w:spacing w:after="0"/>
        <w:ind w:firstLine="709"/>
        <w:jc w:val="both"/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6A349C">
        <w:rPr>
          <w:rStyle w:val="c3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Практическая</w:t>
      </w:r>
      <w:r w:rsidR="0054197A">
        <w:rPr>
          <w:rStyle w:val="c3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6A349C">
        <w:rPr>
          <w:rStyle w:val="c3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значимость </w:t>
      </w:r>
      <w:r w:rsidRPr="0054197A">
        <w:rPr>
          <w:rStyle w:val="c3"/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данной работы</w:t>
      </w:r>
      <w:r w:rsidR="0058204C" w:rsidRPr="006A349C"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251602" w:rsidRPr="006A349C"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состоит в том, что материал, полученный</w:t>
      </w:r>
      <w:r w:rsidRPr="006A349C"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54197A"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в результате </w:t>
      </w:r>
      <w:r w:rsidR="00251602" w:rsidRPr="006A349C"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исследования</w:t>
      </w:r>
      <w:r w:rsidR="00F5081E" w:rsidRPr="006A349C"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,</w:t>
      </w:r>
      <w:r w:rsidR="0058204C" w:rsidRPr="006A349C"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может </w:t>
      </w:r>
      <w:r w:rsidR="005C77D8"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быть использован</w:t>
      </w:r>
      <w:r w:rsidRPr="006A349C"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на </w:t>
      </w:r>
      <w:r w:rsidR="0054197A"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уроках </w:t>
      </w:r>
      <w:r w:rsidR="0058204C" w:rsidRPr="006A349C"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математики, физики</w:t>
      </w:r>
      <w:r w:rsidR="0054197A"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, черчения.</w:t>
      </w:r>
      <w:r w:rsidR="00251602" w:rsidRPr="006A349C"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251602" w:rsidRPr="006A349C" w:rsidRDefault="0078079C" w:rsidP="006A349C">
      <w:pPr>
        <w:spacing w:after="0"/>
        <w:ind w:firstLine="709"/>
        <w:jc w:val="both"/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6A349C">
        <w:rPr>
          <w:rStyle w:val="c3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Гипотеза</w:t>
      </w:r>
      <w:r w:rsidRPr="006A349C"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: </w:t>
      </w:r>
      <w:r w:rsidR="006A349C" w:rsidRPr="006A349C"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треугольник </w:t>
      </w:r>
      <w:proofErr w:type="spellStart"/>
      <w:r w:rsidR="006A349C" w:rsidRPr="006A349C"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Рёло</w:t>
      </w:r>
      <w:proofErr w:type="spellEnd"/>
      <w:r w:rsidR="006A349C" w:rsidRPr="006A349C">
        <w:rPr>
          <w:rStyle w:val="c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, обладая особенными свойствами, применим не только в мире науки и техники</w:t>
      </w:r>
      <w:r w:rsidR="006A349C" w:rsidRPr="006A349C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, но и в школе.</w:t>
      </w:r>
    </w:p>
    <w:p w:rsidR="006A349C" w:rsidRPr="006A349C" w:rsidRDefault="006A349C" w:rsidP="00D95276">
      <w:pPr>
        <w:spacing w:after="0"/>
        <w:ind w:firstLine="709"/>
        <w:jc w:val="both"/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6A349C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Актуальность </w:t>
      </w:r>
      <w:r w:rsidR="0078079C" w:rsidRPr="006A349C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исследования</w:t>
      </w:r>
      <w:r w:rsidR="0078079C" w:rsidRPr="006A349C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определяется, на </w:t>
      </w:r>
      <w:r w:rsidRPr="006A349C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мой</w:t>
      </w:r>
      <w:r w:rsidR="0078079C" w:rsidRPr="006A349C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взгляд</w:t>
      </w:r>
      <w:r w:rsidRPr="006A349C">
        <w:rPr>
          <w:rFonts w:ascii="Times New Roman" w:hAnsi="Times New Roman"/>
          <w:sz w:val="24"/>
          <w:szCs w:val="24"/>
        </w:rPr>
        <w:t xml:space="preserve"> тем, что геометрия необходима в практической жизни, знание этой науки раскрывает возможности деятельности человека в различных сферах, овладения различными профессиями.</w:t>
      </w:r>
      <w:r w:rsidRPr="006A349C"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br w:type="page"/>
      </w:r>
    </w:p>
    <w:p w:rsidR="00F5081E" w:rsidRPr="006A349C" w:rsidRDefault="00F5081E" w:rsidP="006A349C">
      <w:pPr>
        <w:spacing w:after="0"/>
        <w:ind w:firstLine="709"/>
        <w:jc w:val="both"/>
        <w:rPr>
          <w:rStyle w:val="c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90B7B" w:rsidRDefault="0054197A" w:rsidP="0054197A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Характеристики и свойства треугольника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Рёло</w:t>
      </w:r>
      <w:proofErr w:type="spellEnd"/>
    </w:p>
    <w:p w:rsidR="0054197A" w:rsidRDefault="0054197A" w:rsidP="0054197A">
      <w:pPr>
        <w:pStyle w:val="a5"/>
        <w:tabs>
          <w:tab w:val="left" w:pos="4071"/>
        </w:tabs>
        <w:autoSpaceDE w:val="0"/>
        <w:autoSpaceDN w:val="0"/>
        <w:adjustRightInd w:val="0"/>
        <w:spacing w:after="0"/>
        <w:ind w:left="1069"/>
        <w:jc w:val="both"/>
        <w:rPr>
          <w:rFonts w:ascii="Times New Roman" w:hAnsi="Times New Roman"/>
          <w:sz w:val="24"/>
          <w:szCs w:val="24"/>
        </w:rPr>
      </w:pPr>
    </w:p>
    <w:p w:rsidR="0054197A" w:rsidRPr="0054197A" w:rsidRDefault="0054197A" w:rsidP="0054197A">
      <w:pPr>
        <w:pStyle w:val="a5"/>
        <w:tabs>
          <w:tab w:val="left" w:pos="4071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4197A">
        <w:rPr>
          <w:rFonts w:ascii="Times New Roman" w:hAnsi="Times New Roman"/>
          <w:sz w:val="24"/>
          <w:szCs w:val="24"/>
        </w:rPr>
        <w:t xml:space="preserve">Познакомимся с </w:t>
      </w:r>
      <w:r>
        <w:rPr>
          <w:rFonts w:ascii="Times New Roman" w:hAnsi="Times New Roman"/>
          <w:sz w:val="24"/>
          <w:szCs w:val="24"/>
        </w:rPr>
        <w:t>треугольником</w:t>
      </w:r>
      <w:r w:rsidRPr="005419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197A">
        <w:rPr>
          <w:rFonts w:ascii="Times New Roman" w:hAnsi="Times New Roman"/>
          <w:sz w:val="24"/>
          <w:szCs w:val="24"/>
        </w:rPr>
        <w:t>Рёло</w:t>
      </w:r>
      <w:proofErr w:type="spellEnd"/>
      <w:r w:rsidRPr="0054197A">
        <w:rPr>
          <w:rFonts w:ascii="Times New Roman" w:hAnsi="Times New Roman"/>
          <w:sz w:val="24"/>
          <w:szCs w:val="24"/>
        </w:rPr>
        <w:t>, как позволят нам имеющиеся начальные понятия геометрии.</w:t>
      </w:r>
    </w:p>
    <w:p w:rsidR="0054197A" w:rsidRDefault="0054197A" w:rsidP="0054197A">
      <w:pPr>
        <w:tabs>
          <w:tab w:val="left" w:pos="407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4197A">
        <w:rPr>
          <w:rFonts w:ascii="Times New Roman" w:hAnsi="Times New Roman"/>
          <w:sz w:val="24"/>
          <w:szCs w:val="24"/>
        </w:rPr>
        <w:t xml:space="preserve">Треугольник </w:t>
      </w:r>
      <w:proofErr w:type="spellStart"/>
      <w:r w:rsidRPr="0054197A">
        <w:rPr>
          <w:rFonts w:ascii="Times New Roman" w:hAnsi="Times New Roman"/>
          <w:sz w:val="24"/>
          <w:szCs w:val="24"/>
        </w:rPr>
        <w:t>Рёло</w:t>
      </w:r>
      <w:proofErr w:type="spellEnd"/>
      <w:r w:rsidRPr="0054197A">
        <w:rPr>
          <w:rFonts w:ascii="Times New Roman" w:hAnsi="Times New Roman"/>
          <w:sz w:val="24"/>
          <w:szCs w:val="24"/>
        </w:rPr>
        <w:t xml:space="preserve"> представляет собой область пересечения трёх равных кругов с центрами в вершинах правильного треугольника и радиусами, равными его стороне. Негладкая замкнутая кривая, ограничивающая эту фигуру, также называется треугольником </w:t>
      </w:r>
      <w:proofErr w:type="spellStart"/>
      <w:r w:rsidRPr="0054197A">
        <w:rPr>
          <w:rFonts w:ascii="Times New Roman" w:hAnsi="Times New Roman"/>
          <w:sz w:val="24"/>
          <w:szCs w:val="24"/>
        </w:rPr>
        <w:t>Рёло</w:t>
      </w:r>
      <w:proofErr w:type="spellEnd"/>
      <w:r w:rsidRPr="0054197A">
        <w:rPr>
          <w:rFonts w:ascii="Times New Roman" w:hAnsi="Times New Roman"/>
          <w:sz w:val="24"/>
          <w:szCs w:val="24"/>
        </w:rPr>
        <w:t xml:space="preserve">. Треугольник </w:t>
      </w:r>
      <w:proofErr w:type="spellStart"/>
      <w:r w:rsidRPr="0054197A">
        <w:rPr>
          <w:rFonts w:ascii="Times New Roman" w:hAnsi="Times New Roman"/>
          <w:sz w:val="24"/>
          <w:szCs w:val="24"/>
        </w:rPr>
        <w:t>Рёло</w:t>
      </w:r>
      <w:proofErr w:type="spellEnd"/>
      <w:r w:rsidRPr="0054197A">
        <w:rPr>
          <w:rFonts w:ascii="Times New Roman" w:hAnsi="Times New Roman"/>
          <w:sz w:val="24"/>
          <w:szCs w:val="24"/>
        </w:rPr>
        <w:t xml:space="preserve"> является простейшей после круга фигурой постоянной ширины. То есть если к треугольнику </w:t>
      </w:r>
      <w:proofErr w:type="spellStart"/>
      <w:r w:rsidRPr="0054197A">
        <w:rPr>
          <w:rFonts w:ascii="Times New Roman" w:hAnsi="Times New Roman"/>
          <w:sz w:val="24"/>
          <w:szCs w:val="24"/>
        </w:rPr>
        <w:t>Рёло</w:t>
      </w:r>
      <w:proofErr w:type="spellEnd"/>
      <w:r w:rsidRPr="0054197A">
        <w:rPr>
          <w:rFonts w:ascii="Times New Roman" w:hAnsi="Times New Roman"/>
          <w:sz w:val="24"/>
          <w:szCs w:val="24"/>
        </w:rPr>
        <w:t xml:space="preserve"> провести пару параллельных опорных прямых, то независимо от выбранного направления расстояние между ними будет постоянным. Это расстояние называется шириной треугольника </w:t>
      </w:r>
      <w:proofErr w:type="spellStart"/>
      <w:r w:rsidRPr="0054197A">
        <w:rPr>
          <w:rFonts w:ascii="Times New Roman" w:hAnsi="Times New Roman"/>
          <w:sz w:val="24"/>
          <w:szCs w:val="24"/>
        </w:rPr>
        <w:t>Рёло</w:t>
      </w:r>
      <w:proofErr w:type="spellEnd"/>
      <w:r w:rsidRPr="0054197A">
        <w:rPr>
          <w:rFonts w:ascii="Times New Roman" w:hAnsi="Times New Roman"/>
          <w:sz w:val="24"/>
          <w:szCs w:val="24"/>
        </w:rPr>
        <w:t>. В житейском смысле постоянная ширина кривой означает, что если сделать катки с таким профилем, то книжка будет катиться по ним, не шелохнувшись.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0F0ADD" w:rsidTr="000F0ADD">
        <w:tc>
          <w:tcPr>
            <w:tcW w:w="9911" w:type="dxa"/>
          </w:tcPr>
          <w:p w:rsidR="000F0ADD" w:rsidRDefault="000F0ADD" w:rsidP="0054197A">
            <w:pPr>
              <w:tabs>
                <w:tab w:val="left" w:pos="407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BD6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16C599C6" wp14:editId="35A903D7">
                  <wp:simplePos x="0" y="0"/>
                  <wp:positionH relativeFrom="column">
                    <wp:posOffset>2085975</wp:posOffset>
                  </wp:positionH>
                  <wp:positionV relativeFrom="paragraph">
                    <wp:posOffset>147320</wp:posOffset>
                  </wp:positionV>
                  <wp:extent cx="2225675" cy="2139315"/>
                  <wp:effectExtent l="0" t="0" r="3175" b="0"/>
                  <wp:wrapSquare wrapText="right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675" cy="213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0ADD" w:rsidTr="000F0ADD">
        <w:tc>
          <w:tcPr>
            <w:tcW w:w="9911" w:type="dxa"/>
          </w:tcPr>
          <w:p w:rsidR="000F0ADD" w:rsidRPr="000F0ADD" w:rsidRDefault="000F0ADD" w:rsidP="000F0ADD">
            <w:pPr>
              <w:tabs>
                <w:tab w:val="left" w:pos="407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F0AD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Рисунок 1 – Треугольник </w:t>
            </w:r>
            <w:proofErr w:type="spellStart"/>
            <w:r w:rsidRPr="000F0ADD">
              <w:rPr>
                <w:rFonts w:ascii="Times New Roman" w:hAnsi="Times New Roman"/>
                <w:b/>
                <w:i/>
                <w:sz w:val="24"/>
                <w:szCs w:val="24"/>
              </w:rPr>
              <w:t>Рёло</w:t>
            </w:r>
            <w:proofErr w:type="spellEnd"/>
          </w:p>
        </w:tc>
      </w:tr>
    </w:tbl>
    <w:p w:rsidR="0054197A" w:rsidRPr="000F0ADD" w:rsidRDefault="0054197A" w:rsidP="000F0AD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54197A" w:rsidRPr="0054197A" w:rsidRDefault="0054197A" w:rsidP="0054197A">
      <w:pPr>
        <w:pStyle w:val="a5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4197A">
        <w:rPr>
          <w:rFonts w:ascii="Times New Roman" w:hAnsi="Times New Roman"/>
          <w:sz w:val="24"/>
          <w:szCs w:val="24"/>
        </w:rPr>
        <w:t xml:space="preserve">Треугольник </w:t>
      </w:r>
      <w:proofErr w:type="spellStart"/>
      <w:r w:rsidRPr="0054197A">
        <w:rPr>
          <w:rFonts w:ascii="Times New Roman" w:hAnsi="Times New Roman"/>
          <w:sz w:val="24"/>
          <w:szCs w:val="24"/>
        </w:rPr>
        <w:t>Рёло</w:t>
      </w:r>
      <w:proofErr w:type="spellEnd"/>
      <w:r w:rsidRPr="0054197A">
        <w:rPr>
          <w:rFonts w:ascii="Times New Roman" w:hAnsi="Times New Roman"/>
          <w:sz w:val="24"/>
          <w:szCs w:val="24"/>
        </w:rPr>
        <w:t xml:space="preserve"> обладает осевой симметрией. Он имеет три оси симметрии второго порядка, каждая из которых проходит через вершину треугольника и середину противоположной дуги, а также одну ось симметрии третьего порядка, перпендикулярную плоскости треугольника и проходящую через его центр</w:t>
      </w:r>
      <w:r w:rsidR="000F0ADD">
        <w:rPr>
          <w:rFonts w:ascii="Times New Roman" w:hAnsi="Times New Roman"/>
          <w:sz w:val="24"/>
          <w:szCs w:val="24"/>
        </w:rPr>
        <w:t>.</w:t>
      </w:r>
      <w:r w:rsidRPr="0054197A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0F0ADD" w:rsidTr="00A63128">
        <w:tc>
          <w:tcPr>
            <w:tcW w:w="9911" w:type="dxa"/>
          </w:tcPr>
          <w:p w:rsidR="000F0ADD" w:rsidRDefault="000F0ADD" w:rsidP="00A63128">
            <w:pPr>
              <w:tabs>
                <w:tab w:val="left" w:pos="407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7BD6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2310F509" wp14:editId="5C952FE9">
                  <wp:simplePos x="0" y="0"/>
                  <wp:positionH relativeFrom="margin">
                    <wp:posOffset>2124075</wp:posOffset>
                  </wp:positionH>
                  <wp:positionV relativeFrom="paragraph">
                    <wp:posOffset>147320</wp:posOffset>
                  </wp:positionV>
                  <wp:extent cx="2312670" cy="2409190"/>
                  <wp:effectExtent l="0" t="0" r="0" b="0"/>
                  <wp:wrapSquare wrapText="right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670" cy="240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0ADD" w:rsidTr="00A63128">
        <w:tc>
          <w:tcPr>
            <w:tcW w:w="9911" w:type="dxa"/>
          </w:tcPr>
          <w:p w:rsidR="000F0ADD" w:rsidRPr="000F0ADD" w:rsidRDefault="000F0ADD" w:rsidP="000F0ADD">
            <w:pPr>
              <w:tabs>
                <w:tab w:val="left" w:pos="407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Рисунок 2</w:t>
            </w:r>
            <w:r w:rsidRPr="000F0AD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Основные геометрические характеристики треугольника 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Рёло</w:t>
            </w:r>
            <w:proofErr w:type="spellEnd"/>
          </w:p>
        </w:tc>
      </w:tr>
    </w:tbl>
    <w:p w:rsidR="0054197A" w:rsidRDefault="0054197A" w:rsidP="0054197A">
      <w:pPr>
        <w:pStyle w:val="a5"/>
        <w:autoSpaceDE w:val="0"/>
        <w:autoSpaceDN w:val="0"/>
        <w:adjustRightInd w:val="0"/>
        <w:spacing w:after="0"/>
        <w:ind w:left="1069"/>
        <w:jc w:val="both"/>
        <w:rPr>
          <w:rFonts w:ascii="Times New Roman" w:hAnsi="Times New Roman"/>
          <w:b/>
          <w:sz w:val="24"/>
          <w:szCs w:val="24"/>
        </w:rPr>
      </w:pPr>
    </w:p>
    <w:p w:rsidR="0054197A" w:rsidRPr="000F0ADD" w:rsidRDefault="0054197A" w:rsidP="000F0AD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54197A" w:rsidRPr="0054197A" w:rsidRDefault="0054197A" w:rsidP="0054197A">
      <w:pPr>
        <w:pStyle w:val="a5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4197A">
        <w:rPr>
          <w:rFonts w:ascii="Times New Roman" w:hAnsi="Times New Roman"/>
          <w:sz w:val="24"/>
          <w:szCs w:val="24"/>
        </w:rPr>
        <w:t xml:space="preserve">Основные геометрические характеристики: </w:t>
      </w:r>
    </w:p>
    <w:p w:rsidR="0054197A" w:rsidRDefault="0054197A" w:rsidP="0054197A">
      <w:pPr>
        <w:pStyle w:val="a5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4197A">
        <w:rPr>
          <w:rFonts w:ascii="Times New Roman" w:hAnsi="Times New Roman"/>
          <w:sz w:val="24"/>
          <w:szCs w:val="24"/>
        </w:rPr>
        <w:t>1) Если ш</w:t>
      </w:r>
      <w:r>
        <w:rPr>
          <w:rFonts w:ascii="Times New Roman" w:hAnsi="Times New Roman"/>
          <w:sz w:val="24"/>
          <w:szCs w:val="24"/>
        </w:rPr>
        <w:t xml:space="preserve">ирина треугольника </w:t>
      </w:r>
      <w:proofErr w:type="spellStart"/>
      <w:r>
        <w:rPr>
          <w:rFonts w:ascii="Times New Roman" w:hAnsi="Times New Roman"/>
          <w:sz w:val="24"/>
          <w:szCs w:val="24"/>
        </w:rPr>
        <w:t>Рёло</w:t>
      </w:r>
      <w:proofErr w:type="spellEnd"/>
      <w:r>
        <w:rPr>
          <w:rFonts w:ascii="Times New Roman" w:hAnsi="Times New Roman"/>
          <w:sz w:val="24"/>
          <w:szCs w:val="24"/>
        </w:rPr>
        <w:t xml:space="preserve"> равна </w:t>
      </w:r>
      <w:r w:rsidRPr="0054197A">
        <w:rPr>
          <w:rFonts w:ascii="Times New Roman" w:hAnsi="Times New Roman"/>
          <w:i/>
          <w:sz w:val="24"/>
          <w:szCs w:val="24"/>
        </w:rPr>
        <w:t>a</w:t>
      </w:r>
      <w:r w:rsidRPr="0054197A">
        <w:rPr>
          <w:rFonts w:ascii="Times New Roman" w:hAnsi="Times New Roman"/>
          <w:sz w:val="24"/>
          <w:szCs w:val="24"/>
        </w:rPr>
        <w:t xml:space="preserve">, то его </w:t>
      </w:r>
      <w:proofErr w:type="gramStart"/>
      <w:r w:rsidRPr="0054197A">
        <w:rPr>
          <w:rFonts w:ascii="Times New Roman" w:hAnsi="Times New Roman"/>
          <w:sz w:val="24"/>
          <w:szCs w:val="24"/>
        </w:rPr>
        <w:t>площадь(</w:t>
      </w:r>
      <w:proofErr w:type="gramEnd"/>
      <w:r w:rsidRPr="0054197A">
        <w:rPr>
          <w:rFonts w:ascii="Times New Roman" w:hAnsi="Times New Roman"/>
          <w:sz w:val="24"/>
          <w:szCs w:val="24"/>
        </w:rPr>
        <w:t>среди всех фигур постоянной ширины</w:t>
      </w:r>
      <w:r w:rsidRPr="0054197A">
        <w:rPr>
          <w:rFonts w:ascii="Times New Roman" w:hAnsi="Times New Roman"/>
          <w:i/>
          <w:sz w:val="24"/>
          <w:szCs w:val="24"/>
        </w:rPr>
        <w:t xml:space="preserve"> а</w:t>
      </w:r>
      <w:r w:rsidRPr="0054197A">
        <w:rPr>
          <w:rFonts w:ascii="Times New Roman" w:hAnsi="Times New Roman"/>
          <w:sz w:val="24"/>
          <w:szCs w:val="24"/>
        </w:rPr>
        <w:t xml:space="preserve"> у треугольника </w:t>
      </w:r>
      <w:proofErr w:type="spellStart"/>
      <w:r w:rsidRPr="0054197A">
        <w:rPr>
          <w:rFonts w:ascii="Times New Roman" w:hAnsi="Times New Roman"/>
          <w:sz w:val="24"/>
          <w:szCs w:val="24"/>
        </w:rPr>
        <w:t>Рело</w:t>
      </w:r>
      <w:proofErr w:type="spellEnd"/>
      <w:r w:rsidRPr="0054197A">
        <w:rPr>
          <w:rFonts w:ascii="Times New Roman" w:hAnsi="Times New Roman"/>
          <w:sz w:val="24"/>
          <w:szCs w:val="24"/>
        </w:rPr>
        <w:t xml:space="preserve"> наименьшая площадь) равна: S=1/2(π</w:t>
      </w:r>
      <w:r w:rsidRPr="0054197A">
        <w:rPr>
          <w:rFonts w:ascii="Times New Roman" w:hAnsi="Times New Roman"/>
          <w:sz w:val="24"/>
          <w:szCs w:val="24"/>
          <w:highlight w:val="white"/>
        </w:rPr>
        <w:t>-√3</w:t>
      </w:r>
      <w:r w:rsidRPr="0054197A">
        <w:rPr>
          <w:rFonts w:ascii="Times New Roman" w:hAnsi="Times New Roman"/>
          <w:sz w:val="24"/>
          <w:szCs w:val="24"/>
        </w:rPr>
        <w:t>)a</w:t>
      </w:r>
      <w:r w:rsidRPr="0054197A">
        <w:rPr>
          <w:rFonts w:ascii="Times New Roman" w:hAnsi="Times New Roman"/>
          <w:sz w:val="24"/>
          <w:szCs w:val="24"/>
          <w:highlight w:val="white"/>
        </w:rPr>
        <w:t xml:space="preserve"> ²</w:t>
      </w:r>
      <w:r w:rsidRPr="0054197A">
        <w:rPr>
          <w:rFonts w:ascii="Times New Roman" w:hAnsi="Times New Roman"/>
          <w:sz w:val="24"/>
          <w:szCs w:val="24"/>
        </w:rPr>
        <w:t xml:space="preserve"> ,</w:t>
      </w:r>
    </w:p>
    <w:p w:rsidR="0054197A" w:rsidRDefault="0054197A" w:rsidP="0054197A">
      <w:pPr>
        <w:pStyle w:val="a5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4197A">
        <w:rPr>
          <w:rFonts w:ascii="Times New Roman" w:hAnsi="Times New Roman"/>
          <w:sz w:val="24"/>
          <w:szCs w:val="24"/>
        </w:rPr>
        <w:t>2) Периметр: p=πa,</w:t>
      </w:r>
    </w:p>
    <w:p w:rsidR="0054197A" w:rsidRPr="0054197A" w:rsidRDefault="0054197A" w:rsidP="0054197A">
      <w:pPr>
        <w:pStyle w:val="a5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  <w:highlight w:val="white"/>
        </w:rPr>
      </w:pPr>
      <w:r w:rsidRPr="0054197A">
        <w:rPr>
          <w:rFonts w:ascii="Times New Roman" w:hAnsi="Times New Roman"/>
          <w:sz w:val="24"/>
          <w:szCs w:val="24"/>
        </w:rPr>
        <w:t xml:space="preserve">3) Радиус вписанной </w:t>
      </w:r>
      <w:proofErr w:type="spellStart"/>
      <w:proofErr w:type="gramStart"/>
      <w:r w:rsidRPr="0054197A">
        <w:rPr>
          <w:rFonts w:ascii="Times New Roman" w:hAnsi="Times New Roman"/>
          <w:sz w:val="24"/>
          <w:szCs w:val="24"/>
        </w:rPr>
        <w:t>окружности:r</w:t>
      </w:r>
      <w:proofErr w:type="spellEnd"/>
      <w:proofErr w:type="gramEnd"/>
      <w:r w:rsidRPr="0054197A">
        <w:rPr>
          <w:rFonts w:ascii="Times New Roman" w:hAnsi="Times New Roman"/>
          <w:sz w:val="24"/>
          <w:szCs w:val="24"/>
        </w:rPr>
        <w:t>=(1-1/</w:t>
      </w:r>
      <w:r w:rsidRPr="0054197A">
        <w:rPr>
          <w:rFonts w:ascii="Times New Roman" w:hAnsi="Times New Roman"/>
          <w:sz w:val="24"/>
          <w:szCs w:val="24"/>
          <w:highlight w:val="white"/>
        </w:rPr>
        <w:t>√3</w:t>
      </w:r>
      <w:r w:rsidRPr="0054197A">
        <w:rPr>
          <w:rFonts w:ascii="Times New Roman" w:hAnsi="Times New Roman"/>
          <w:sz w:val="24"/>
          <w:szCs w:val="24"/>
        </w:rPr>
        <w:t xml:space="preserve">)a, 4) Радиус описанной </w:t>
      </w:r>
      <w:proofErr w:type="spellStart"/>
      <w:r w:rsidRPr="0054197A">
        <w:rPr>
          <w:rFonts w:ascii="Times New Roman" w:hAnsi="Times New Roman"/>
          <w:sz w:val="24"/>
          <w:szCs w:val="24"/>
        </w:rPr>
        <w:t>окружности:R</w:t>
      </w:r>
      <w:proofErr w:type="spellEnd"/>
      <w:r w:rsidRPr="0054197A">
        <w:rPr>
          <w:rFonts w:ascii="Times New Roman" w:hAnsi="Times New Roman"/>
          <w:sz w:val="24"/>
          <w:szCs w:val="24"/>
        </w:rPr>
        <w:t xml:space="preserve">=a/ </w:t>
      </w:r>
      <w:r w:rsidRPr="0054197A">
        <w:rPr>
          <w:rFonts w:ascii="Times New Roman" w:hAnsi="Times New Roman"/>
          <w:sz w:val="24"/>
          <w:szCs w:val="24"/>
          <w:highlight w:val="white"/>
        </w:rPr>
        <w:t>√3.</w:t>
      </w:r>
    </w:p>
    <w:p w:rsidR="0054197A" w:rsidRDefault="0054197A" w:rsidP="005C77D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4197A">
        <w:rPr>
          <w:rFonts w:ascii="Times New Roman" w:hAnsi="Times New Roman"/>
          <w:sz w:val="24"/>
          <w:szCs w:val="24"/>
        </w:rPr>
        <w:t xml:space="preserve">Построение: Треугольник </w:t>
      </w:r>
      <w:proofErr w:type="spellStart"/>
      <w:r w:rsidRPr="0054197A">
        <w:rPr>
          <w:rFonts w:ascii="Times New Roman" w:hAnsi="Times New Roman"/>
          <w:sz w:val="24"/>
          <w:szCs w:val="24"/>
        </w:rPr>
        <w:t>Рёло</w:t>
      </w:r>
      <w:proofErr w:type="spellEnd"/>
      <w:r w:rsidRPr="0054197A">
        <w:rPr>
          <w:rFonts w:ascii="Times New Roman" w:hAnsi="Times New Roman"/>
          <w:sz w:val="24"/>
          <w:szCs w:val="24"/>
        </w:rPr>
        <w:t xml:space="preserve"> можно построить с помощью одного только циркуля, не прибегая к линейке. Это построение сводится к последовательному проведению трёх равных окружностей. Центр первой </w:t>
      </w:r>
      <w:proofErr w:type="spellStart"/>
      <w:r w:rsidRPr="0054197A">
        <w:rPr>
          <w:rFonts w:ascii="Times New Roman" w:hAnsi="Times New Roman"/>
          <w:sz w:val="24"/>
          <w:szCs w:val="24"/>
        </w:rPr>
        <w:t>выбирется</w:t>
      </w:r>
      <w:proofErr w:type="spellEnd"/>
      <w:r w:rsidRPr="0054197A">
        <w:rPr>
          <w:rFonts w:ascii="Times New Roman" w:hAnsi="Times New Roman"/>
          <w:sz w:val="24"/>
          <w:szCs w:val="24"/>
        </w:rPr>
        <w:t xml:space="preserve"> произвольно, центром второй может быть любая точка первой окружности, а центром третьей — любая из двух точек пересечения первых двух окружностей.</w:t>
      </w:r>
    </w:p>
    <w:p w:rsidR="005C77D8" w:rsidRDefault="005C77D8" w:rsidP="000F0AD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5C77D8" w:rsidRPr="005C77D8" w:rsidRDefault="005C77D8" w:rsidP="005C77D8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C77D8">
        <w:rPr>
          <w:rFonts w:ascii="Times New Roman" w:hAnsi="Times New Roman"/>
          <w:b/>
          <w:sz w:val="24"/>
          <w:szCs w:val="24"/>
        </w:rPr>
        <w:t xml:space="preserve">История изобретения треугольника </w:t>
      </w:r>
      <w:proofErr w:type="spellStart"/>
      <w:r w:rsidRPr="005C77D8">
        <w:rPr>
          <w:rFonts w:ascii="Times New Roman" w:hAnsi="Times New Roman"/>
          <w:b/>
          <w:sz w:val="24"/>
          <w:szCs w:val="24"/>
        </w:rPr>
        <w:t>Рёло</w:t>
      </w:r>
      <w:proofErr w:type="spellEnd"/>
    </w:p>
    <w:p w:rsidR="0054197A" w:rsidRDefault="0054197A" w:rsidP="0054197A">
      <w:pPr>
        <w:pStyle w:val="a5"/>
        <w:spacing w:after="0"/>
        <w:ind w:left="106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77D8" w:rsidRDefault="005C77D8" w:rsidP="005C77D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97BD6">
        <w:rPr>
          <w:rFonts w:ascii="Times New Roman" w:hAnsi="Times New Roman"/>
          <w:sz w:val="24"/>
          <w:szCs w:val="24"/>
        </w:rPr>
        <w:t xml:space="preserve">По мнению историков, название это «непростой» простой фигуре дал немецкий механик Франц </w:t>
      </w:r>
      <w:proofErr w:type="spellStart"/>
      <w:r w:rsidRPr="00797BD6">
        <w:rPr>
          <w:rFonts w:ascii="Times New Roman" w:hAnsi="Times New Roman"/>
          <w:sz w:val="24"/>
          <w:szCs w:val="24"/>
        </w:rPr>
        <w:t>Рёло</w:t>
      </w:r>
      <w:proofErr w:type="spellEnd"/>
      <w:r w:rsidRPr="00797BD6">
        <w:rPr>
          <w:rFonts w:ascii="Times New Roman" w:hAnsi="Times New Roman"/>
          <w:sz w:val="24"/>
          <w:szCs w:val="24"/>
        </w:rPr>
        <w:t xml:space="preserve">, живший с 1829 по 1905 годы. Многие историки сходятся в том, что именно он стал первооткрывателем свойств этой геометрической фигуры. Потому как он первый широко использовал свойства и возможности треугольника </w:t>
      </w:r>
      <w:proofErr w:type="spellStart"/>
      <w:r w:rsidRPr="00797BD6">
        <w:rPr>
          <w:rFonts w:ascii="Times New Roman" w:hAnsi="Times New Roman"/>
          <w:sz w:val="24"/>
          <w:szCs w:val="24"/>
        </w:rPr>
        <w:t>Рёло</w:t>
      </w:r>
      <w:proofErr w:type="spellEnd"/>
      <w:r w:rsidRPr="00797BD6">
        <w:rPr>
          <w:rFonts w:ascii="Times New Roman" w:hAnsi="Times New Roman"/>
          <w:sz w:val="24"/>
          <w:szCs w:val="24"/>
        </w:rPr>
        <w:t xml:space="preserve"> в своих механизмах.</w:t>
      </w:r>
    </w:p>
    <w:p w:rsidR="005C77D8" w:rsidRPr="00797BD6" w:rsidRDefault="005C77D8" w:rsidP="005C77D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5C77D8" w:rsidRDefault="005C77D8" w:rsidP="005C77D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797BD6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BA95932" wp14:editId="3ACFBDA3">
            <wp:simplePos x="0" y="0"/>
            <wp:positionH relativeFrom="column">
              <wp:posOffset>2118995</wp:posOffset>
            </wp:positionH>
            <wp:positionV relativeFrom="paragraph">
              <wp:posOffset>17780</wp:posOffset>
            </wp:positionV>
            <wp:extent cx="2118995" cy="3077210"/>
            <wp:effectExtent l="0" t="0" r="0" b="8890"/>
            <wp:wrapSquare wrapText="righ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BD6">
        <w:rPr>
          <w:rFonts w:ascii="Times New Roman" w:hAnsi="Times New Roman"/>
          <w:sz w:val="24"/>
          <w:szCs w:val="24"/>
        </w:rPr>
        <w:t xml:space="preserve"> </w:t>
      </w:r>
    </w:p>
    <w:p w:rsidR="005C77D8" w:rsidRDefault="005C77D8" w:rsidP="005C77D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5C77D8" w:rsidRDefault="005C77D8" w:rsidP="005C77D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5C77D8" w:rsidRDefault="005C77D8" w:rsidP="005C77D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5C77D8" w:rsidRDefault="005C77D8" w:rsidP="005C77D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5C77D8" w:rsidRDefault="005C77D8" w:rsidP="005C77D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5C77D8" w:rsidRDefault="005C77D8" w:rsidP="005C77D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5C77D8" w:rsidRDefault="005C77D8" w:rsidP="005C77D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5C77D8" w:rsidRDefault="005C77D8" w:rsidP="005C77D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5C77D8" w:rsidRDefault="005C77D8" w:rsidP="005C77D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5C77D8" w:rsidRDefault="005C77D8" w:rsidP="005C77D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5C77D8" w:rsidRDefault="005C77D8" w:rsidP="005C77D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5C77D8" w:rsidRDefault="005C77D8" w:rsidP="005C77D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5C77D8" w:rsidRDefault="005C77D8" w:rsidP="005C77D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5C77D8" w:rsidRDefault="005C77D8" w:rsidP="005C77D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5C77D8" w:rsidRDefault="005C77D8" w:rsidP="005C77D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F0ADD" w:rsidRPr="000F0ADD" w:rsidRDefault="000F0ADD" w:rsidP="000F0ADD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Рисунок 3 – Франц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Рёло</w:t>
      </w:r>
      <w:proofErr w:type="spellEnd"/>
    </w:p>
    <w:p w:rsidR="005C77D8" w:rsidRDefault="005C77D8" w:rsidP="005C77D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97BD6">
        <w:rPr>
          <w:rFonts w:ascii="Times New Roman" w:hAnsi="Times New Roman"/>
          <w:sz w:val="24"/>
          <w:szCs w:val="24"/>
        </w:rPr>
        <w:t xml:space="preserve"> Франц </w:t>
      </w:r>
      <w:proofErr w:type="spellStart"/>
      <w:r w:rsidRPr="00797BD6">
        <w:rPr>
          <w:rFonts w:ascii="Times New Roman" w:hAnsi="Times New Roman"/>
          <w:sz w:val="24"/>
          <w:szCs w:val="24"/>
        </w:rPr>
        <w:t>Рёло</w:t>
      </w:r>
      <w:proofErr w:type="spellEnd"/>
      <w:r w:rsidRPr="00797BD6">
        <w:rPr>
          <w:rFonts w:ascii="Times New Roman" w:hAnsi="Times New Roman"/>
          <w:sz w:val="24"/>
          <w:szCs w:val="24"/>
        </w:rPr>
        <w:t xml:space="preserve"> первым дал доскональные определения понятиям «кинетическая пара», «кинетическая цепь». Он впервые показал возможность связи между основами механики и конструирования. То есть связал теорию и практические проблемы конструирования. Что позволило создавать механизмы в совокупности их функциональных возможностей с внешней привлекательностью/эстетичностью. Отсюда </w:t>
      </w:r>
      <w:proofErr w:type="spellStart"/>
      <w:r w:rsidRPr="00797BD6">
        <w:rPr>
          <w:rFonts w:ascii="Times New Roman" w:hAnsi="Times New Roman"/>
          <w:sz w:val="24"/>
          <w:szCs w:val="24"/>
        </w:rPr>
        <w:t>Рёло</w:t>
      </w:r>
      <w:proofErr w:type="spellEnd"/>
      <w:r w:rsidRPr="00797BD6">
        <w:rPr>
          <w:rFonts w:ascii="Times New Roman" w:hAnsi="Times New Roman"/>
          <w:sz w:val="24"/>
          <w:szCs w:val="24"/>
        </w:rPr>
        <w:t xml:space="preserve"> стали считать поэтом механики. Что позволило последователям в корне пересмотреть имеющиеся в ней теории.</w:t>
      </w:r>
    </w:p>
    <w:p w:rsidR="005C77D8" w:rsidRDefault="005C77D8" w:rsidP="005C77D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97BD6">
        <w:rPr>
          <w:rFonts w:ascii="Times New Roman" w:hAnsi="Times New Roman"/>
          <w:sz w:val="24"/>
          <w:szCs w:val="24"/>
        </w:rPr>
        <w:lastRenderedPageBreak/>
        <w:t>Иные исследователи первооткрывателем этой фигуры признают Леонарда Эйлер (18 век), который уже тогда продемонстрировал возможность его создания ее из трех окруж</w:t>
      </w:r>
      <w:r>
        <w:rPr>
          <w:rFonts w:ascii="Times New Roman" w:hAnsi="Times New Roman"/>
          <w:sz w:val="24"/>
          <w:szCs w:val="24"/>
        </w:rPr>
        <w:t>ностей.</w:t>
      </w:r>
    </w:p>
    <w:p w:rsidR="005C77D8" w:rsidRPr="00797BD6" w:rsidRDefault="005C77D8" w:rsidP="005C77D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97BD6">
        <w:rPr>
          <w:rFonts w:ascii="Times New Roman" w:hAnsi="Times New Roman"/>
          <w:sz w:val="24"/>
          <w:szCs w:val="24"/>
        </w:rPr>
        <w:t xml:space="preserve">А третьи «увидели» </w:t>
      </w:r>
      <w:hyperlink r:id="rId11" w:history="1">
        <w:r w:rsidRPr="00797BD6">
          <w:rPr>
            <w:rFonts w:ascii="Times New Roman" w:hAnsi="Times New Roman"/>
            <w:sz w:val="24"/>
            <w:szCs w:val="24"/>
          </w:rPr>
          <w:t xml:space="preserve">треугольник </w:t>
        </w:r>
        <w:proofErr w:type="spellStart"/>
        <w:r w:rsidRPr="00797BD6">
          <w:rPr>
            <w:rFonts w:ascii="Times New Roman" w:hAnsi="Times New Roman"/>
            <w:sz w:val="24"/>
            <w:szCs w:val="24"/>
          </w:rPr>
          <w:t>Рёло</w:t>
        </w:r>
        <w:proofErr w:type="spellEnd"/>
      </w:hyperlink>
      <w:r w:rsidRPr="00797BD6">
        <w:rPr>
          <w:rFonts w:ascii="Times New Roman" w:hAnsi="Times New Roman"/>
          <w:sz w:val="24"/>
          <w:szCs w:val="24"/>
        </w:rPr>
        <w:t xml:space="preserve"> в рукописях гениального Леонардо Да Винчи. Манускрипты этого естествоиспытателя, с изображением этой «простой» фигуры, хранятся в Мадридском кодексе и в Институте Франции. Но кто бы ни был первооткрывателем</w:t>
      </w:r>
      <w:r>
        <w:rPr>
          <w:rFonts w:ascii="Times New Roman" w:hAnsi="Times New Roman"/>
          <w:sz w:val="24"/>
          <w:szCs w:val="24"/>
        </w:rPr>
        <w:t>,</w:t>
      </w:r>
      <w:r w:rsidRPr="00797BD6">
        <w:rPr>
          <w:rFonts w:ascii="Times New Roman" w:hAnsi="Times New Roman"/>
          <w:sz w:val="24"/>
          <w:szCs w:val="24"/>
        </w:rPr>
        <w:t xml:space="preserve"> этот «не простой» треугольник получил широкое распространение в современном мире.</w:t>
      </w:r>
    </w:p>
    <w:p w:rsidR="005C77D8" w:rsidRDefault="005C77D8" w:rsidP="0054197A">
      <w:pPr>
        <w:pStyle w:val="a5"/>
        <w:spacing w:after="0"/>
        <w:ind w:left="106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77D8" w:rsidRDefault="005C77D8" w:rsidP="005C77D8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Области применения треугольника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Рёло</w:t>
      </w:r>
      <w:proofErr w:type="spellEnd"/>
    </w:p>
    <w:p w:rsidR="005C77D8" w:rsidRDefault="005C77D8" w:rsidP="005C77D8">
      <w:pPr>
        <w:pStyle w:val="a5"/>
        <w:spacing w:after="0"/>
        <w:ind w:left="106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77D8" w:rsidRDefault="005C77D8" w:rsidP="005C77D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highlight w:val="white"/>
        </w:rPr>
      </w:pPr>
      <w:r w:rsidRPr="00797BD6">
        <w:rPr>
          <w:rFonts w:ascii="Times New Roman" w:hAnsi="Times New Roman"/>
          <w:sz w:val="24"/>
          <w:szCs w:val="24"/>
          <w:highlight w:val="white"/>
        </w:rPr>
        <w:t xml:space="preserve">Изучив научную и справочную литературу по треугольнику </w:t>
      </w:r>
      <w:proofErr w:type="spellStart"/>
      <w:r w:rsidRPr="00797BD6">
        <w:rPr>
          <w:rFonts w:ascii="Times New Roman" w:hAnsi="Times New Roman"/>
          <w:sz w:val="24"/>
          <w:szCs w:val="24"/>
          <w:highlight w:val="white"/>
        </w:rPr>
        <w:t>Рёло</w:t>
      </w:r>
      <w:proofErr w:type="spellEnd"/>
      <w:r w:rsidRPr="00797BD6">
        <w:rPr>
          <w:rFonts w:ascii="Times New Roman" w:hAnsi="Times New Roman"/>
          <w:sz w:val="24"/>
          <w:szCs w:val="24"/>
          <w:highlight w:val="white"/>
        </w:rPr>
        <w:t>, я выделила 4 области применения этой интереснейшей геометрической фигуры.</w:t>
      </w:r>
    </w:p>
    <w:p w:rsidR="005C77D8" w:rsidRDefault="005C77D8" w:rsidP="00D9527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highlight w:val="white"/>
        </w:rPr>
      </w:pPr>
      <w:r w:rsidRPr="00112A5C">
        <w:rPr>
          <w:rFonts w:ascii="Times New Roman" w:hAnsi="Times New Roman"/>
          <w:iCs/>
          <w:sz w:val="24"/>
          <w:szCs w:val="24"/>
          <w:highlight w:val="white"/>
        </w:rPr>
        <w:t>Во-первых,</w:t>
      </w:r>
      <w:r w:rsidRPr="005C77D8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это</w:t>
      </w:r>
      <w:r w:rsidRPr="005C77D8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двигатель</w:t>
      </w:r>
      <w:r w:rsidRPr="005C77D8">
        <w:rPr>
          <w:rFonts w:ascii="Times New Roman" w:hAnsi="Times New Roman"/>
          <w:sz w:val="24"/>
          <w:szCs w:val="24"/>
          <w:highlight w:val="white"/>
        </w:rPr>
        <w:t xml:space="preserve"> </w:t>
      </w:r>
      <w:proofErr w:type="spellStart"/>
      <w:r w:rsidRPr="00797BD6">
        <w:rPr>
          <w:rFonts w:ascii="Times New Roman" w:hAnsi="Times New Roman"/>
          <w:sz w:val="24"/>
          <w:szCs w:val="24"/>
          <w:highlight w:val="white"/>
        </w:rPr>
        <w:t>Ванке</w:t>
      </w:r>
      <w:r w:rsidR="000F0ADD">
        <w:rPr>
          <w:rFonts w:ascii="Times New Roman" w:hAnsi="Times New Roman"/>
          <w:sz w:val="24"/>
          <w:szCs w:val="24"/>
          <w:highlight w:val="white"/>
        </w:rPr>
        <w:t>ля</w:t>
      </w:r>
      <w:proofErr w:type="spellEnd"/>
      <w:r w:rsidR="000F0ADD">
        <w:rPr>
          <w:rFonts w:ascii="Times New Roman" w:hAnsi="Times New Roman"/>
          <w:sz w:val="24"/>
          <w:szCs w:val="24"/>
          <w:highlight w:val="white"/>
        </w:rPr>
        <w:t xml:space="preserve"> (рис. 4</w:t>
      </w:r>
      <w:r w:rsidRPr="00797BD6">
        <w:rPr>
          <w:rFonts w:ascii="Times New Roman" w:hAnsi="Times New Roman"/>
          <w:sz w:val="24"/>
          <w:szCs w:val="24"/>
          <w:highlight w:val="white"/>
        </w:rPr>
        <w:t>), который возможен благодаря форме ротора. Он вращается</w:t>
      </w:r>
      <w:r>
        <w:rPr>
          <w:rFonts w:ascii="Times New Roman" w:hAnsi="Times New Roman"/>
          <w:sz w:val="24"/>
          <w:szCs w:val="24"/>
          <w:highlight w:val="white"/>
        </w:rPr>
        <w:t xml:space="preserve"> внутри</w:t>
      </w:r>
      <w:r w:rsidRPr="00797BD6">
        <w:rPr>
          <w:rFonts w:ascii="Times New Roman" w:hAnsi="Times New Roman"/>
          <w:sz w:val="24"/>
          <w:szCs w:val="24"/>
          <w:highlight w:val="white"/>
        </w:rPr>
        <w:t xml:space="preserve"> камеры, поверхность которой выполнена по эпитрохоиде. Вал</w:t>
      </w:r>
      <w:r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ротора жёстко соединён с зубчатым колесом,</w:t>
      </w:r>
      <w:r w:rsidR="00112A5C" w:rsidRPr="00112A5C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которое сцеплено с</w:t>
      </w:r>
      <w:r w:rsidR="00112A5C" w:rsidRPr="00112A5C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неподвижной</w:t>
      </w:r>
      <w:r w:rsidR="00112A5C" w:rsidRPr="00112A5C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шестерёнкой. Такой трёхгранный ротор обкатывается вокруг</w:t>
      </w:r>
      <w:r w:rsidR="00112A5C" w:rsidRPr="00112A5C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шестерни, касаясь вершинами внутренних стенок двигателя и</w:t>
      </w:r>
      <w:r w:rsidR="00112A5C" w:rsidRPr="00112A5C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образуя три области переменного объёма, каждая из которых по</w:t>
      </w:r>
      <w:r w:rsidR="00112A5C" w:rsidRPr="00112A5C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очереди является камерой сгорания. Благодаря</w:t>
      </w:r>
      <w:r w:rsidR="00112A5C" w:rsidRPr="00112A5C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этому двигатель выполняет три</w:t>
      </w:r>
      <w:r w:rsidR="00112A5C" w:rsidRPr="00112A5C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полных рабочих цикла за один оборот.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5C77D8" w:rsidTr="005C77D8">
        <w:tc>
          <w:tcPr>
            <w:tcW w:w="9911" w:type="dxa"/>
          </w:tcPr>
          <w:p w:rsidR="005C77D8" w:rsidRDefault="005C77D8" w:rsidP="005C77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797BD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79B11466" wp14:editId="196883D2">
                  <wp:simplePos x="0" y="0"/>
                  <wp:positionH relativeFrom="column">
                    <wp:posOffset>1985645</wp:posOffset>
                  </wp:positionH>
                  <wp:positionV relativeFrom="paragraph">
                    <wp:posOffset>145415</wp:posOffset>
                  </wp:positionV>
                  <wp:extent cx="1623695" cy="1684020"/>
                  <wp:effectExtent l="0" t="0" r="0" b="0"/>
                  <wp:wrapSquare wrapText="right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5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77D8" w:rsidTr="005C77D8">
        <w:tc>
          <w:tcPr>
            <w:tcW w:w="9911" w:type="dxa"/>
          </w:tcPr>
          <w:p w:rsidR="005C77D8" w:rsidRPr="000F0ADD" w:rsidRDefault="000F0ADD" w:rsidP="00D9527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0F0AD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  <w:t>Рисунок 4 –</w:t>
            </w:r>
            <w:r w:rsidR="005C77D8" w:rsidRPr="000F0AD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  <w:t xml:space="preserve"> Двигатель</w:t>
            </w:r>
            <w:r w:rsidR="00112A5C" w:rsidRPr="000F0AD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="005C77D8" w:rsidRPr="000F0AD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  <w:t>Ванкеля</w:t>
            </w:r>
            <w:proofErr w:type="spellEnd"/>
          </w:p>
        </w:tc>
      </w:tr>
    </w:tbl>
    <w:p w:rsidR="005C77D8" w:rsidRPr="00797BD6" w:rsidRDefault="005C77D8" w:rsidP="005C77D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5C77D8" w:rsidRDefault="005C77D8" w:rsidP="00112A5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  <w:highlight w:val="white"/>
        </w:rPr>
      </w:pPr>
      <w:r w:rsidRPr="00112A5C">
        <w:rPr>
          <w:rFonts w:ascii="Times New Roman" w:hAnsi="Times New Roman"/>
          <w:iCs/>
          <w:sz w:val="24"/>
          <w:szCs w:val="24"/>
          <w:highlight w:val="white"/>
        </w:rPr>
        <w:t>Во-вторых,</w:t>
      </w:r>
      <w:r w:rsidRPr="00797BD6">
        <w:rPr>
          <w:rFonts w:ascii="Times New Roman" w:hAnsi="Times New Roman"/>
          <w:sz w:val="24"/>
          <w:szCs w:val="24"/>
          <w:highlight w:val="white"/>
        </w:rPr>
        <w:t xml:space="preserve"> кинематография,</w:t>
      </w:r>
      <w:r w:rsidR="00112A5C" w:rsidRPr="00112A5C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а более точно</w:t>
      </w:r>
      <w:r w:rsidR="00112A5C">
        <w:rPr>
          <w:rFonts w:ascii="Times New Roman" w:hAnsi="Times New Roman"/>
          <w:sz w:val="24"/>
          <w:szCs w:val="24"/>
          <w:highlight w:val="white"/>
        </w:rPr>
        <w:t xml:space="preserve"> - </w:t>
      </w:r>
      <w:r w:rsidRPr="00797BD6">
        <w:rPr>
          <w:rFonts w:ascii="Times New Roman" w:hAnsi="Times New Roman"/>
          <w:sz w:val="24"/>
          <w:szCs w:val="24"/>
          <w:highlight w:val="white"/>
        </w:rPr>
        <w:t>«Грейферный»</w:t>
      </w:r>
      <w:r w:rsidR="00112A5C" w:rsidRPr="00112A5C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0F0ADD">
        <w:rPr>
          <w:rFonts w:ascii="Times New Roman" w:hAnsi="Times New Roman"/>
          <w:sz w:val="24"/>
          <w:szCs w:val="24"/>
          <w:highlight w:val="white"/>
        </w:rPr>
        <w:t>механизм (рис. 5</w:t>
      </w:r>
      <w:r w:rsidRPr="00797BD6">
        <w:rPr>
          <w:rFonts w:ascii="Times New Roman" w:hAnsi="Times New Roman"/>
          <w:sz w:val="24"/>
          <w:szCs w:val="24"/>
          <w:highlight w:val="white"/>
        </w:rPr>
        <w:t>),</w:t>
      </w:r>
      <w:r w:rsidR="00112A5C" w:rsidRPr="00112A5C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который осуществляет покадровое перемещение</w:t>
      </w:r>
      <w:r w:rsidR="00112A5C" w:rsidRPr="00112A5C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 xml:space="preserve">плёнки в кинопроекторах. В данном случае треугольник </w:t>
      </w:r>
      <w:proofErr w:type="spellStart"/>
      <w:r w:rsidRPr="00797BD6">
        <w:rPr>
          <w:rFonts w:ascii="Times New Roman" w:hAnsi="Times New Roman"/>
          <w:sz w:val="24"/>
          <w:szCs w:val="24"/>
          <w:highlight w:val="white"/>
        </w:rPr>
        <w:t>Рёло</w:t>
      </w:r>
      <w:proofErr w:type="spellEnd"/>
      <w:r w:rsidRPr="00797BD6">
        <w:rPr>
          <w:rFonts w:ascii="Times New Roman" w:hAnsi="Times New Roman"/>
          <w:sz w:val="24"/>
          <w:szCs w:val="24"/>
          <w:highlight w:val="white"/>
        </w:rPr>
        <w:t xml:space="preserve"> находится внутри квадрата и двигает рамку,</w:t>
      </w:r>
      <w:r w:rsidR="00112A5C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посредством</w:t>
      </w:r>
      <w:r w:rsidR="00112A5C" w:rsidRPr="00112A5C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вращения вокруг одного из своих</w:t>
      </w:r>
      <w:r w:rsidR="00112A5C" w:rsidRPr="00112A5C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углов. Зуб,</w:t>
      </w:r>
      <w:r w:rsidR="00112A5C" w:rsidRPr="00112A5C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который находиться</w:t>
      </w:r>
      <w:r w:rsidR="00112A5C" w:rsidRPr="00112A5C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на</w:t>
      </w:r>
      <w:r w:rsidR="00112A5C" w:rsidRPr="00112A5C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рамке,</w:t>
      </w:r>
      <w:r w:rsidR="00112A5C" w:rsidRPr="00112A5C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112A5C">
        <w:rPr>
          <w:rFonts w:ascii="Times New Roman" w:hAnsi="Times New Roman"/>
          <w:sz w:val="24"/>
          <w:szCs w:val="24"/>
          <w:highlight w:val="white"/>
        </w:rPr>
        <w:t>входит</w:t>
      </w:r>
      <w:r w:rsidRPr="00797BD6">
        <w:rPr>
          <w:rFonts w:ascii="Times New Roman" w:hAnsi="Times New Roman"/>
          <w:sz w:val="24"/>
          <w:szCs w:val="24"/>
          <w:highlight w:val="white"/>
        </w:rPr>
        <w:t xml:space="preserve"> в перфорацию</w:t>
      </w:r>
      <w:r w:rsidR="00112A5C" w:rsidRPr="00112A5C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киноплёнки,</w:t>
      </w:r>
      <w:r w:rsidR="00112A5C" w:rsidRPr="00112A5C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протаскивает её</w:t>
      </w:r>
      <w:r w:rsidR="00112A5C" w:rsidRPr="00112A5C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на один кадр вниз и</w:t>
      </w:r>
      <w:r w:rsidR="00112A5C" w:rsidRPr="00112A5C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выходит</w:t>
      </w:r>
      <w:r w:rsidR="00112A5C" w:rsidRPr="00112A5C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обратно.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112A5C" w:rsidTr="007F2DE4">
        <w:tc>
          <w:tcPr>
            <w:tcW w:w="9911" w:type="dxa"/>
          </w:tcPr>
          <w:p w:rsidR="00112A5C" w:rsidRDefault="00112A5C" w:rsidP="007F2D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797BD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51502E18" wp14:editId="0C052078">
                  <wp:simplePos x="0" y="0"/>
                  <wp:positionH relativeFrom="column">
                    <wp:posOffset>2442845</wp:posOffset>
                  </wp:positionH>
                  <wp:positionV relativeFrom="paragraph">
                    <wp:posOffset>47625</wp:posOffset>
                  </wp:positionV>
                  <wp:extent cx="1398270" cy="1755775"/>
                  <wp:effectExtent l="0" t="0" r="0" b="0"/>
                  <wp:wrapSquare wrapText="right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175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2A5C" w:rsidTr="007F2DE4">
        <w:tc>
          <w:tcPr>
            <w:tcW w:w="9911" w:type="dxa"/>
          </w:tcPr>
          <w:p w:rsidR="00112A5C" w:rsidRPr="00112A5C" w:rsidRDefault="000F0ADD" w:rsidP="00CE36A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  <w:t>Рисунок5 –</w:t>
            </w:r>
            <w:r w:rsidR="00112A5C" w:rsidRPr="00797BD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  <w:t xml:space="preserve"> Грейферный</w:t>
            </w:r>
            <w:r w:rsidR="00112A5C" w:rsidRPr="00112A5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  <w:t xml:space="preserve"> </w:t>
            </w:r>
            <w:r w:rsidR="00112A5C" w:rsidRPr="00797BD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  <w:t>механизм</w:t>
            </w:r>
          </w:p>
        </w:tc>
      </w:tr>
    </w:tbl>
    <w:p w:rsidR="00A17960" w:rsidRPr="00797BD6" w:rsidRDefault="00A17960" w:rsidP="00D9527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highlight w:val="white"/>
        </w:rPr>
      </w:pPr>
      <w:r w:rsidRPr="00797BD6">
        <w:rPr>
          <w:rFonts w:ascii="Times New Roman" w:hAnsi="Times New Roman"/>
          <w:i/>
          <w:iCs/>
          <w:sz w:val="24"/>
          <w:szCs w:val="24"/>
          <w:highlight w:val="white"/>
        </w:rPr>
        <w:lastRenderedPageBreak/>
        <w:t>В</w:t>
      </w:r>
      <w:r>
        <w:rPr>
          <w:rFonts w:ascii="Times New Roman" w:hAnsi="Times New Roman"/>
          <w:i/>
          <w:iCs/>
          <w:sz w:val="24"/>
          <w:szCs w:val="24"/>
          <w:highlight w:val="white"/>
        </w:rPr>
        <w:t>-</w:t>
      </w:r>
      <w:r w:rsidRPr="00797BD6">
        <w:rPr>
          <w:rFonts w:ascii="Times New Roman" w:hAnsi="Times New Roman"/>
          <w:i/>
          <w:iCs/>
          <w:sz w:val="24"/>
          <w:szCs w:val="24"/>
          <w:highlight w:val="white"/>
        </w:rPr>
        <w:t>третьих,</w:t>
      </w:r>
      <w:r w:rsidRPr="00A17960">
        <w:rPr>
          <w:rFonts w:ascii="Times New Roman" w:hAnsi="Times New Roman"/>
          <w:i/>
          <w:iCs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с помощью сверла</w:t>
      </w:r>
      <w:r w:rsidRPr="00A17960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 xml:space="preserve">формы треугольника </w:t>
      </w:r>
      <w:proofErr w:type="spellStart"/>
      <w:r w:rsidRPr="00797BD6">
        <w:rPr>
          <w:rFonts w:ascii="Times New Roman" w:hAnsi="Times New Roman"/>
          <w:sz w:val="24"/>
          <w:szCs w:val="24"/>
          <w:highlight w:val="white"/>
        </w:rPr>
        <w:t>Рёло</w:t>
      </w:r>
      <w:proofErr w:type="spellEnd"/>
      <w:r w:rsidRPr="00797BD6">
        <w:rPr>
          <w:rFonts w:ascii="Times New Roman" w:hAnsi="Times New Roman"/>
          <w:sz w:val="24"/>
          <w:szCs w:val="24"/>
          <w:highlight w:val="white"/>
        </w:rPr>
        <w:t xml:space="preserve"> можно сверлить квадратные отверстия! Замечено</w:t>
      </w:r>
      <w:r w:rsidRPr="00A17960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 xml:space="preserve">что вершины треугольника </w:t>
      </w:r>
      <w:proofErr w:type="spellStart"/>
      <w:r w:rsidRPr="00797BD6">
        <w:rPr>
          <w:rFonts w:ascii="Times New Roman" w:hAnsi="Times New Roman"/>
          <w:sz w:val="24"/>
          <w:szCs w:val="24"/>
          <w:highlight w:val="white"/>
        </w:rPr>
        <w:t>Рёло</w:t>
      </w:r>
      <w:proofErr w:type="spellEnd"/>
      <w:r w:rsidRPr="00797BD6">
        <w:rPr>
          <w:rFonts w:ascii="Times New Roman" w:hAnsi="Times New Roman"/>
          <w:sz w:val="24"/>
          <w:szCs w:val="24"/>
          <w:highlight w:val="white"/>
        </w:rPr>
        <w:t xml:space="preserve"> описывают квадрат только </w:t>
      </w:r>
      <w:proofErr w:type="gramStart"/>
      <w:r w:rsidRPr="00797BD6">
        <w:rPr>
          <w:rFonts w:ascii="Times New Roman" w:hAnsi="Times New Roman"/>
          <w:sz w:val="24"/>
          <w:szCs w:val="24"/>
          <w:highlight w:val="white"/>
        </w:rPr>
        <w:t>при вращение</w:t>
      </w:r>
      <w:proofErr w:type="gramEnd"/>
      <w:r w:rsidRPr="00797BD6">
        <w:rPr>
          <w:rFonts w:ascii="Times New Roman" w:hAnsi="Times New Roman"/>
          <w:sz w:val="24"/>
          <w:szCs w:val="24"/>
          <w:highlight w:val="white"/>
        </w:rPr>
        <w:t xml:space="preserve"> центра строго</w:t>
      </w:r>
      <w:r w:rsidRPr="00A17960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по фигуре состоящей из 4</w:t>
      </w:r>
      <w:r w:rsidRPr="00A17960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дуг эллипсов. Отсюда и сложность создания такого сверла, так как обычная дрель вращает сверло вокруг своей оси. Но все-</w:t>
      </w:r>
      <w:proofErr w:type="gramStart"/>
      <w:r w:rsidRPr="00797BD6">
        <w:rPr>
          <w:rFonts w:ascii="Times New Roman" w:hAnsi="Times New Roman"/>
          <w:sz w:val="24"/>
          <w:szCs w:val="24"/>
          <w:highlight w:val="white"/>
        </w:rPr>
        <w:t>таки,</w:t>
      </w:r>
      <w:r w:rsidRPr="00A17960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 xml:space="preserve"> конструкция</w:t>
      </w:r>
      <w:proofErr w:type="gramEnd"/>
      <w:r w:rsidRPr="00A17960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позволяющая</w:t>
      </w:r>
      <w:r w:rsidRPr="00A17960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воплотить</w:t>
      </w:r>
      <w:r w:rsidRPr="00A17960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такое сверло, было</w:t>
      </w:r>
      <w:r w:rsidRPr="00A17960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 xml:space="preserve"> придумано</w:t>
      </w:r>
      <w:r w:rsidRPr="00A17960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 xml:space="preserve">Гарри </w:t>
      </w:r>
      <w:proofErr w:type="spellStart"/>
      <w:r w:rsidRPr="00797BD6">
        <w:rPr>
          <w:rFonts w:ascii="Times New Roman" w:hAnsi="Times New Roman"/>
          <w:sz w:val="24"/>
          <w:szCs w:val="24"/>
          <w:highlight w:val="white"/>
        </w:rPr>
        <w:t>Уаттсу</w:t>
      </w:r>
      <w:proofErr w:type="spellEnd"/>
      <w:r w:rsidRPr="00A17960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в 1917 го</w:t>
      </w:r>
      <w:r w:rsidR="000F0ADD">
        <w:rPr>
          <w:rFonts w:ascii="Times New Roman" w:hAnsi="Times New Roman"/>
          <w:sz w:val="24"/>
          <w:szCs w:val="24"/>
          <w:highlight w:val="white"/>
        </w:rPr>
        <w:t>ду (рис. 6</w:t>
      </w:r>
      <w:r w:rsidRPr="00797BD6">
        <w:rPr>
          <w:rFonts w:ascii="Times New Roman" w:hAnsi="Times New Roman"/>
          <w:sz w:val="24"/>
          <w:szCs w:val="24"/>
          <w:highlight w:val="white"/>
        </w:rPr>
        <w:t>).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A17960" w:rsidTr="007F2DE4">
        <w:tc>
          <w:tcPr>
            <w:tcW w:w="9911" w:type="dxa"/>
          </w:tcPr>
          <w:p w:rsidR="00A17960" w:rsidRDefault="00A17960" w:rsidP="007F2D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797BD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0B7AC65F" wp14:editId="0018E21D">
                  <wp:simplePos x="0" y="0"/>
                  <wp:positionH relativeFrom="column">
                    <wp:posOffset>1447800</wp:posOffset>
                  </wp:positionH>
                  <wp:positionV relativeFrom="paragraph">
                    <wp:posOffset>366395</wp:posOffset>
                  </wp:positionV>
                  <wp:extent cx="2716530" cy="2312670"/>
                  <wp:effectExtent l="0" t="0" r="7620" b="0"/>
                  <wp:wrapSquare wrapText="right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530" cy="231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7960" w:rsidTr="007F2DE4">
        <w:tc>
          <w:tcPr>
            <w:tcW w:w="9911" w:type="dxa"/>
          </w:tcPr>
          <w:p w:rsidR="00A17960" w:rsidRPr="00797BD6" w:rsidRDefault="00A17960" w:rsidP="007F2DE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</w:pPr>
          </w:p>
          <w:p w:rsidR="00A17960" w:rsidRPr="00112A5C" w:rsidRDefault="000F0ADD" w:rsidP="00A1796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  <w:t>Рисунок 6 –</w:t>
            </w:r>
            <w:r w:rsidR="00A17960" w:rsidRPr="00797BD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  <w:t xml:space="preserve"> Сверло</w:t>
            </w:r>
            <w:r w:rsidR="00A1796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  <w:lang w:val="en-US"/>
              </w:rPr>
              <w:t xml:space="preserve"> </w:t>
            </w:r>
            <w:proofErr w:type="spellStart"/>
            <w:r w:rsidR="00A17960" w:rsidRPr="00797BD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  <w:t>Уаттсу</w:t>
            </w:r>
            <w:proofErr w:type="spellEnd"/>
          </w:p>
        </w:tc>
      </w:tr>
    </w:tbl>
    <w:p w:rsidR="00112A5C" w:rsidRPr="00797BD6" w:rsidRDefault="00112A5C" w:rsidP="00A1796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highlight w:val="white"/>
        </w:rPr>
      </w:pPr>
    </w:p>
    <w:p w:rsidR="00A17960" w:rsidRDefault="00A17960" w:rsidP="00A1796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highlight w:val="white"/>
        </w:rPr>
      </w:pPr>
      <w:r w:rsidRPr="00797BD6">
        <w:rPr>
          <w:rFonts w:ascii="Times New Roman" w:hAnsi="Times New Roman"/>
          <w:i/>
          <w:iCs/>
          <w:sz w:val="24"/>
          <w:szCs w:val="24"/>
          <w:highlight w:val="white"/>
        </w:rPr>
        <w:t>В-четвертых,</w:t>
      </w:r>
      <w:r w:rsidRPr="00A17960">
        <w:rPr>
          <w:rFonts w:ascii="Times New Roman" w:hAnsi="Times New Roman"/>
          <w:i/>
          <w:iCs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это медиатор музыкантов-струнников, а также диаграммы</w:t>
      </w:r>
      <w:r w:rsidRPr="00A17960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 xml:space="preserve">Эйлера </w:t>
      </w:r>
      <w:r w:rsidRPr="00797BD6">
        <w:rPr>
          <w:rFonts w:ascii="Times New Roman" w:hAnsi="Times New Roman"/>
          <w:sz w:val="24"/>
          <w:szCs w:val="24"/>
          <w:highlight w:val="white"/>
          <w:lang w:val="en-US"/>
        </w:rPr>
        <w:t>RGB</w:t>
      </w:r>
      <w:r w:rsidRPr="00797BD6">
        <w:rPr>
          <w:rFonts w:ascii="Times New Roman" w:hAnsi="Times New Roman"/>
          <w:sz w:val="24"/>
          <w:szCs w:val="24"/>
          <w:highlight w:val="white"/>
        </w:rPr>
        <w:t>.</w:t>
      </w:r>
    </w:p>
    <w:p w:rsidR="00CE36A0" w:rsidRDefault="00CE36A0" w:rsidP="00A1796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highlight w:val="white"/>
        </w:rPr>
      </w:pPr>
    </w:p>
    <w:p w:rsidR="008C49F0" w:rsidRPr="00CE36A0" w:rsidRDefault="008C49F0" w:rsidP="008C49F0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  <w:highlight w:val="white"/>
        </w:rPr>
      </w:pPr>
      <w:r w:rsidRPr="00CE36A0">
        <w:rPr>
          <w:rFonts w:ascii="Times New Roman" w:hAnsi="Times New Roman"/>
          <w:b/>
          <w:sz w:val="24"/>
          <w:szCs w:val="24"/>
          <w:highlight w:val="white"/>
        </w:rPr>
        <w:t xml:space="preserve">Возможные варианты использования свойств треугольника </w:t>
      </w:r>
      <w:proofErr w:type="spellStart"/>
      <w:r w:rsidRPr="00CE36A0">
        <w:rPr>
          <w:rFonts w:ascii="Times New Roman" w:hAnsi="Times New Roman"/>
          <w:b/>
          <w:sz w:val="24"/>
          <w:szCs w:val="24"/>
          <w:highlight w:val="white"/>
        </w:rPr>
        <w:t>Рёло</w:t>
      </w:r>
      <w:proofErr w:type="spellEnd"/>
    </w:p>
    <w:p w:rsidR="00CE36A0" w:rsidRPr="00CE36A0" w:rsidRDefault="00CE36A0" w:rsidP="00CE36A0">
      <w:pPr>
        <w:pStyle w:val="a5"/>
        <w:autoSpaceDE w:val="0"/>
        <w:autoSpaceDN w:val="0"/>
        <w:adjustRightInd w:val="0"/>
        <w:spacing w:after="0"/>
        <w:ind w:left="1069"/>
        <w:rPr>
          <w:rFonts w:ascii="Times New Roman" w:hAnsi="Times New Roman"/>
          <w:sz w:val="24"/>
          <w:szCs w:val="24"/>
          <w:highlight w:val="white"/>
        </w:rPr>
      </w:pPr>
    </w:p>
    <w:p w:rsidR="00CE36A0" w:rsidRDefault="00A17960" w:rsidP="00A1796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highlight w:val="white"/>
        </w:rPr>
      </w:pPr>
      <w:r w:rsidRPr="00797BD6">
        <w:rPr>
          <w:rFonts w:ascii="Times New Roman" w:hAnsi="Times New Roman"/>
          <w:sz w:val="24"/>
          <w:szCs w:val="24"/>
          <w:highlight w:val="white"/>
        </w:rPr>
        <w:t>Основываясь на теоретических данных,</w:t>
      </w:r>
      <w:r w:rsidRPr="00A17960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предполагаю, что свойства треугольника</w:t>
      </w:r>
      <w:r w:rsidR="000B36F3">
        <w:rPr>
          <w:rFonts w:ascii="Times New Roman" w:hAnsi="Times New Roman"/>
          <w:sz w:val="24"/>
          <w:szCs w:val="24"/>
          <w:highlight w:val="white"/>
        </w:rPr>
        <w:t xml:space="preserve"> </w:t>
      </w:r>
      <w:proofErr w:type="spellStart"/>
      <w:r w:rsidRPr="00797BD6">
        <w:rPr>
          <w:rFonts w:ascii="Times New Roman" w:hAnsi="Times New Roman"/>
          <w:sz w:val="24"/>
          <w:szCs w:val="24"/>
          <w:highlight w:val="white"/>
        </w:rPr>
        <w:t>Рёло</w:t>
      </w:r>
      <w:proofErr w:type="spellEnd"/>
      <w:r w:rsidRPr="00A17960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возможно использовать в следующих направлениях:</w:t>
      </w:r>
    </w:p>
    <w:p w:rsidR="00A17960" w:rsidRPr="00797BD6" w:rsidRDefault="00CE36A0" w:rsidP="00A1796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1.</w:t>
      </w:r>
      <w:r w:rsidR="00A17960" w:rsidRPr="00797BD6">
        <w:rPr>
          <w:rFonts w:ascii="Times New Roman" w:hAnsi="Times New Roman"/>
          <w:sz w:val="24"/>
          <w:szCs w:val="24"/>
          <w:highlight w:val="white"/>
        </w:rPr>
        <w:t xml:space="preserve"> Создание и использование</w:t>
      </w:r>
      <w:r w:rsidR="00A17960" w:rsidRPr="00A17960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A17960" w:rsidRPr="00797BD6">
        <w:rPr>
          <w:rFonts w:ascii="Times New Roman" w:hAnsi="Times New Roman"/>
          <w:sz w:val="24"/>
          <w:szCs w:val="24"/>
          <w:highlight w:val="white"/>
        </w:rPr>
        <w:t>машины</w:t>
      </w:r>
      <w:r w:rsidR="00A17960" w:rsidRPr="00A17960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A17960" w:rsidRPr="00797BD6">
        <w:rPr>
          <w:rFonts w:ascii="Times New Roman" w:hAnsi="Times New Roman"/>
          <w:sz w:val="24"/>
          <w:szCs w:val="24"/>
          <w:highlight w:val="white"/>
        </w:rPr>
        <w:t>для</w:t>
      </w:r>
      <w:r w:rsidR="00A17960" w:rsidRPr="00A17960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A17960" w:rsidRPr="00797BD6">
        <w:rPr>
          <w:rFonts w:ascii="Times New Roman" w:hAnsi="Times New Roman"/>
          <w:sz w:val="24"/>
          <w:szCs w:val="24"/>
          <w:highlight w:val="white"/>
        </w:rPr>
        <w:t>дробления</w:t>
      </w:r>
      <w:r w:rsidR="00A17960" w:rsidRPr="00A17960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A17960" w:rsidRPr="00797BD6">
        <w:rPr>
          <w:rFonts w:ascii="Times New Roman" w:hAnsi="Times New Roman"/>
          <w:sz w:val="24"/>
          <w:szCs w:val="24"/>
          <w:highlight w:val="white"/>
        </w:rPr>
        <w:t>камней в</w:t>
      </w:r>
      <w:r w:rsidR="000B36F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A17960" w:rsidRPr="00797BD6">
        <w:rPr>
          <w:rFonts w:ascii="Times New Roman" w:hAnsi="Times New Roman"/>
          <w:sz w:val="24"/>
          <w:szCs w:val="24"/>
          <w:highlight w:val="white"/>
        </w:rPr>
        <w:t>шахтах.</w:t>
      </w:r>
    </w:p>
    <w:p w:rsidR="000B36F3" w:rsidRDefault="00A17960" w:rsidP="000B36F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  <w:highlight w:val="white"/>
        </w:rPr>
      </w:pPr>
      <w:r w:rsidRPr="00797BD6">
        <w:rPr>
          <w:rFonts w:ascii="Times New Roman" w:hAnsi="Times New Roman"/>
          <w:sz w:val="24"/>
          <w:szCs w:val="24"/>
          <w:highlight w:val="white"/>
        </w:rPr>
        <w:t>Для</w:t>
      </w:r>
      <w:r w:rsidRPr="00A17960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этого необходимо</w:t>
      </w:r>
      <w:r w:rsidRPr="00A17960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изготовить два вала, которые при фронтальном</w:t>
      </w:r>
      <w:r w:rsidR="000B36F3" w:rsidRPr="000B36F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срезе</w:t>
      </w:r>
      <w:r w:rsidR="000B36F3" w:rsidRPr="000B36F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 xml:space="preserve">будут в форме треугольника </w:t>
      </w:r>
      <w:proofErr w:type="spellStart"/>
      <w:r w:rsidRPr="00797BD6">
        <w:rPr>
          <w:rFonts w:ascii="Times New Roman" w:hAnsi="Times New Roman"/>
          <w:sz w:val="24"/>
          <w:szCs w:val="24"/>
          <w:highlight w:val="white"/>
        </w:rPr>
        <w:t>Рёло</w:t>
      </w:r>
      <w:proofErr w:type="spellEnd"/>
      <w:r w:rsidRPr="00797BD6">
        <w:rPr>
          <w:rFonts w:ascii="Times New Roman" w:hAnsi="Times New Roman"/>
          <w:sz w:val="24"/>
          <w:szCs w:val="24"/>
          <w:highlight w:val="white"/>
        </w:rPr>
        <w:t>, причем</w:t>
      </w:r>
      <w:r w:rsidR="000B36F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вершины треугольника имеют зубья, глубина которых равна разнице</w:t>
      </w:r>
      <w:r w:rsidR="000B36F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расстояния</w:t>
      </w:r>
      <w:r w:rsidR="000B36F3" w:rsidRPr="000B36F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от центра до</w:t>
      </w:r>
      <w:r w:rsidR="000B36F3" w:rsidRPr="000B36F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вершины, и расстоянию от центра</w:t>
      </w:r>
      <w:r w:rsidR="000B36F3" w:rsidRPr="000B36F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до самой удален</w:t>
      </w:r>
      <w:r w:rsidR="00CE36A0">
        <w:rPr>
          <w:rFonts w:ascii="Times New Roman" w:hAnsi="Times New Roman"/>
          <w:sz w:val="24"/>
          <w:szCs w:val="24"/>
          <w:highlight w:val="white"/>
        </w:rPr>
        <w:t>ной точки на стороне (рис.7</w:t>
      </w:r>
      <w:r w:rsidRPr="00797BD6">
        <w:rPr>
          <w:rFonts w:ascii="Times New Roman" w:hAnsi="Times New Roman"/>
          <w:sz w:val="24"/>
          <w:szCs w:val="24"/>
          <w:highlight w:val="white"/>
        </w:rPr>
        <w:t>),</w:t>
      </w:r>
      <w:r w:rsidR="000B36F3" w:rsidRPr="000B36F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0B36F3" w:rsidRPr="00797BD6">
        <w:rPr>
          <w:rFonts w:ascii="Times New Roman" w:hAnsi="Times New Roman"/>
          <w:sz w:val="24"/>
          <w:szCs w:val="24"/>
          <w:highlight w:val="white"/>
        </w:rPr>
        <w:t>которые надо расположить таким образом, что их оси будут</w:t>
      </w:r>
      <w:r w:rsidR="000B36F3" w:rsidRPr="000B36F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0B36F3" w:rsidRPr="00797BD6">
        <w:rPr>
          <w:rFonts w:ascii="Times New Roman" w:hAnsi="Times New Roman"/>
          <w:sz w:val="24"/>
          <w:szCs w:val="24"/>
          <w:highlight w:val="white"/>
        </w:rPr>
        <w:t>находиться на расстоянии, равном двум</w:t>
      </w:r>
      <w:r w:rsidR="000B36F3" w:rsidRPr="000B36F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0B36F3" w:rsidRPr="00797BD6">
        <w:rPr>
          <w:rFonts w:ascii="Times New Roman" w:hAnsi="Times New Roman"/>
          <w:sz w:val="24"/>
          <w:szCs w:val="24"/>
          <w:highlight w:val="white"/>
        </w:rPr>
        <w:t>расстояниям от самой удаленной точки стороны треугольника (назовем её х) до</w:t>
      </w:r>
      <w:r w:rsidR="000B36F3" w:rsidRPr="000B36F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0B36F3" w:rsidRPr="00797BD6">
        <w:rPr>
          <w:rFonts w:ascii="Times New Roman" w:hAnsi="Times New Roman"/>
          <w:sz w:val="24"/>
          <w:szCs w:val="24"/>
          <w:highlight w:val="white"/>
        </w:rPr>
        <w:t xml:space="preserve">его центра, плюс 15 % от этого расстояния, и начать их вращать. </w:t>
      </w:r>
      <w:r w:rsidR="00CE36A0" w:rsidRPr="00797BD6">
        <w:rPr>
          <w:rFonts w:ascii="Times New Roman" w:hAnsi="Times New Roman"/>
          <w:sz w:val="24"/>
          <w:szCs w:val="24"/>
          <w:highlight w:val="white"/>
        </w:rPr>
        <w:t>При</w:t>
      </w:r>
      <w:r w:rsidR="00CE36A0" w:rsidRPr="000B36F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CE36A0" w:rsidRPr="00797BD6">
        <w:rPr>
          <w:rFonts w:ascii="Times New Roman" w:hAnsi="Times New Roman"/>
          <w:sz w:val="24"/>
          <w:szCs w:val="24"/>
          <w:highlight w:val="white"/>
        </w:rPr>
        <w:t>вращении</w:t>
      </w:r>
      <w:r w:rsidR="000B36F3" w:rsidRPr="000B36F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0B36F3" w:rsidRPr="00797BD6">
        <w:rPr>
          <w:rFonts w:ascii="Times New Roman" w:hAnsi="Times New Roman"/>
          <w:sz w:val="24"/>
          <w:szCs w:val="24"/>
          <w:highlight w:val="white"/>
        </w:rPr>
        <w:t>мы</w:t>
      </w:r>
      <w:r w:rsidR="000B36F3" w:rsidRPr="000B36F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0B36F3" w:rsidRPr="00797BD6">
        <w:rPr>
          <w:rFonts w:ascii="Times New Roman" w:hAnsi="Times New Roman"/>
          <w:sz w:val="24"/>
          <w:szCs w:val="24"/>
          <w:highlight w:val="white"/>
        </w:rPr>
        <w:t>будем</w:t>
      </w:r>
      <w:r w:rsidR="000B36F3" w:rsidRPr="000B36F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0B36F3" w:rsidRPr="00797BD6">
        <w:rPr>
          <w:rFonts w:ascii="Times New Roman" w:hAnsi="Times New Roman"/>
          <w:sz w:val="24"/>
          <w:szCs w:val="24"/>
          <w:highlight w:val="white"/>
        </w:rPr>
        <w:t>наблюдать две фазы. Первая, когда точки</w:t>
      </w:r>
      <w:r w:rsidR="000B36F3" w:rsidRPr="000B36F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0B36F3" w:rsidRPr="00797BD6">
        <w:rPr>
          <w:rFonts w:ascii="Times New Roman" w:hAnsi="Times New Roman"/>
          <w:sz w:val="24"/>
          <w:szCs w:val="24"/>
          <w:highlight w:val="white"/>
        </w:rPr>
        <w:t>х обоих валов будут</w:t>
      </w:r>
      <w:r w:rsidR="000B36F3" w:rsidRPr="000B36F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0B36F3" w:rsidRPr="00797BD6">
        <w:rPr>
          <w:rFonts w:ascii="Times New Roman" w:hAnsi="Times New Roman"/>
          <w:sz w:val="24"/>
          <w:szCs w:val="24"/>
          <w:highlight w:val="white"/>
        </w:rPr>
        <w:t>на</w:t>
      </w:r>
      <w:r w:rsidR="000B36F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0B36F3" w:rsidRPr="00797BD6">
        <w:rPr>
          <w:rFonts w:ascii="Times New Roman" w:hAnsi="Times New Roman"/>
          <w:sz w:val="24"/>
          <w:szCs w:val="24"/>
          <w:highlight w:val="white"/>
        </w:rPr>
        <w:t>небольшом (15 %)</w:t>
      </w:r>
      <w:r w:rsidR="00CE36A0">
        <w:rPr>
          <w:rFonts w:ascii="Times New Roman" w:hAnsi="Times New Roman"/>
          <w:sz w:val="24"/>
          <w:szCs w:val="24"/>
          <w:highlight w:val="white"/>
        </w:rPr>
        <w:t xml:space="preserve"> расстоянии друг от друга (рис.8</w:t>
      </w:r>
      <w:r w:rsidR="000B36F3" w:rsidRPr="00797BD6">
        <w:rPr>
          <w:rFonts w:ascii="Times New Roman" w:hAnsi="Times New Roman"/>
          <w:sz w:val="24"/>
          <w:szCs w:val="24"/>
          <w:highlight w:val="white"/>
        </w:rPr>
        <w:t>), и</w:t>
      </w:r>
      <w:r w:rsidR="000B36F3" w:rsidRPr="000B36F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0B36F3" w:rsidRPr="00797BD6">
        <w:rPr>
          <w:rFonts w:ascii="Times New Roman" w:hAnsi="Times New Roman"/>
          <w:sz w:val="24"/>
          <w:szCs w:val="24"/>
          <w:highlight w:val="white"/>
        </w:rPr>
        <w:t>вторая, когда</w:t>
      </w:r>
      <w:r w:rsidR="000B36F3" w:rsidRPr="000B36F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0B36F3" w:rsidRPr="00797BD6">
        <w:rPr>
          <w:rFonts w:ascii="Times New Roman" w:hAnsi="Times New Roman"/>
          <w:sz w:val="24"/>
          <w:szCs w:val="24"/>
          <w:highlight w:val="white"/>
        </w:rPr>
        <w:t>зубчатые вершины треугольника</w:t>
      </w:r>
      <w:r w:rsidR="000B36F3" w:rsidRPr="000B36F3">
        <w:rPr>
          <w:rFonts w:ascii="Times New Roman" w:hAnsi="Times New Roman"/>
          <w:sz w:val="24"/>
          <w:szCs w:val="24"/>
          <w:highlight w:val="white"/>
        </w:rPr>
        <w:t xml:space="preserve"> </w:t>
      </w:r>
      <w:proofErr w:type="spellStart"/>
      <w:r w:rsidR="000B36F3" w:rsidRPr="00797BD6">
        <w:rPr>
          <w:rFonts w:ascii="Times New Roman" w:hAnsi="Times New Roman"/>
          <w:sz w:val="24"/>
          <w:szCs w:val="24"/>
          <w:highlight w:val="white"/>
        </w:rPr>
        <w:t>Рёло</w:t>
      </w:r>
      <w:proofErr w:type="spellEnd"/>
      <w:r w:rsidR="000B36F3" w:rsidRPr="00797BD6">
        <w:rPr>
          <w:rFonts w:ascii="Times New Roman" w:hAnsi="Times New Roman"/>
          <w:sz w:val="24"/>
          <w:szCs w:val="24"/>
          <w:highlight w:val="white"/>
        </w:rPr>
        <w:t xml:space="preserve"> будут входить друг в друга с</w:t>
      </w:r>
      <w:r w:rsidR="000B36F3" w:rsidRPr="000B36F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0B36F3" w:rsidRPr="00797BD6">
        <w:rPr>
          <w:rFonts w:ascii="Times New Roman" w:hAnsi="Times New Roman"/>
          <w:sz w:val="24"/>
          <w:szCs w:val="24"/>
          <w:highlight w:val="white"/>
        </w:rPr>
        <w:t>небольшим</w:t>
      </w:r>
      <w:r w:rsidR="000B36F3" w:rsidRPr="000B36F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CE36A0">
        <w:rPr>
          <w:rFonts w:ascii="Times New Roman" w:hAnsi="Times New Roman"/>
          <w:sz w:val="24"/>
          <w:szCs w:val="24"/>
          <w:highlight w:val="white"/>
        </w:rPr>
        <w:t>зазором (рис. 9</w:t>
      </w:r>
      <w:r w:rsidR="000B36F3" w:rsidRPr="00797BD6">
        <w:rPr>
          <w:rFonts w:ascii="Times New Roman" w:hAnsi="Times New Roman"/>
          <w:sz w:val="24"/>
          <w:szCs w:val="24"/>
          <w:highlight w:val="white"/>
        </w:rPr>
        <w:t>).</w:t>
      </w:r>
      <w:r w:rsidR="000B36F3" w:rsidRPr="000B36F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0B36F3" w:rsidRPr="00797BD6">
        <w:rPr>
          <w:rFonts w:ascii="Times New Roman" w:hAnsi="Times New Roman"/>
          <w:sz w:val="24"/>
          <w:szCs w:val="24"/>
          <w:highlight w:val="white"/>
        </w:rPr>
        <w:t>В</w:t>
      </w:r>
      <w:r w:rsidR="000B36F3" w:rsidRPr="000B36F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0B36F3" w:rsidRPr="00797BD6">
        <w:rPr>
          <w:rFonts w:ascii="Times New Roman" w:hAnsi="Times New Roman"/>
          <w:sz w:val="24"/>
          <w:szCs w:val="24"/>
          <w:highlight w:val="white"/>
        </w:rPr>
        <w:t>первой фазе камни будут попадать в зазор, а во второй</w:t>
      </w:r>
      <w:r w:rsidR="000B36F3" w:rsidRPr="000B36F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0B36F3" w:rsidRPr="00797BD6">
        <w:rPr>
          <w:rFonts w:ascii="Times New Roman" w:hAnsi="Times New Roman"/>
          <w:sz w:val="24"/>
          <w:szCs w:val="24"/>
          <w:highlight w:val="white"/>
        </w:rPr>
        <w:t>дробиться.</w:t>
      </w:r>
      <w:r w:rsidR="000B36F3" w:rsidRPr="000B36F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0B36F3" w:rsidRPr="00797BD6">
        <w:rPr>
          <w:rFonts w:ascii="Times New Roman" w:hAnsi="Times New Roman"/>
          <w:sz w:val="24"/>
          <w:szCs w:val="24"/>
          <w:highlight w:val="white"/>
        </w:rPr>
        <w:t>Причем, если по той же технологии расположить круглые валы, то вероятность того, что конструкция заклинит выше, потому что при вращение круглых валов, всего одна</w:t>
      </w:r>
      <w:r w:rsidR="000B36F3" w:rsidRPr="000B36F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0B36F3" w:rsidRPr="00797BD6">
        <w:rPr>
          <w:rFonts w:ascii="Times New Roman" w:hAnsi="Times New Roman"/>
          <w:sz w:val="24"/>
          <w:szCs w:val="24"/>
          <w:highlight w:val="white"/>
        </w:rPr>
        <w:t>фаза,</w:t>
      </w:r>
      <w:r w:rsidR="000B36F3" w:rsidRPr="000B36F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0B36F3" w:rsidRPr="00797BD6">
        <w:rPr>
          <w:rFonts w:ascii="Times New Roman" w:hAnsi="Times New Roman"/>
          <w:sz w:val="24"/>
          <w:szCs w:val="24"/>
          <w:highlight w:val="white"/>
        </w:rPr>
        <w:t>при которой камни и попадают в дробильный механизм, и</w:t>
      </w:r>
      <w:r w:rsidR="000B36F3" w:rsidRPr="000B36F3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0B36F3" w:rsidRPr="00797BD6">
        <w:rPr>
          <w:rFonts w:ascii="Times New Roman" w:hAnsi="Times New Roman"/>
          <w:sz w:val="24"/>
          <w:szCs w:val="24"/>
          <w:highlight w:val="white"/>
        </w:rPr>
        <w:t>дробятся одновременно.</w:t>
      </w:r>
    </w:p>
    <w:p w:rsidR="00CE36A0" w:rsidRPr="00797BD6" w:rsidRDefault="00CE36A0" w:rsidP="00CE36A0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  <w:highlight w:val="white"/>
        </w:rPr>
      </w:pPr>
      <w:r w:rsidRPr="00797BD6">
        <w:rPr>
          <w:rFonts w:ascii="Times New Roman" w:hAnsi="Times New Roman"/>
          <w:sz w:val="24"/>
          <w:szCs w:val="24"/>
          <w:highlight w:val="white"/>
        </w:rPr>
        <w:t>В случае с машиной, в</w:t>
      </w:r>
      <w:r w:rsidRPr="007F2DE4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 xml:space="preserve">которой применен треугольник </w:t>
      </w:r>
      <w:proofErr w:type="spellStart"/>
      <w:r w:rsidRPr="00797BD6">
        <w:rPr>
          <w:rFonts w:ascii="Times New Roman" w:hAnsi="Times New Roman"/>
          <w:sz w:val="24"/>
          <w:szCs w:val="24"/>
          <w:highlight w:val="white"/>
        </w:rPr>
        <w:t>Рёло</w:t>
      </w:r>
      <w:proofErr w:type="spellEnd"/>
      <w:r w:rsidRPr="00797BD6">
        <w:rPr>
          <w:rFonts w:ascii="Times New Roman" w:hAnsi="Times New Roman"/>
          <w:sz w:val="24"/>
          <w:szCs w:val="24"/>
          <w:highlight w:val="white"/>
        </w:rPr>
        <w:t>, фазы две, и даже, если при дроблении камень застрял, то в следующей фазе механизм образует зазор, и машина не застопорится. К тому же, современная дробилка устроена таким образом, что в</w:t>
      </w:r>
      <w:r w:rsidRPr="007F2DE4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 xml:space="preserve">ней присутствует </w:t>
      </w:r>
      <w:r w:rsidRPr="00797BD6">
        <w:rPr>
          <w:rFonts w:ascii="Times New Roman" w:hAnsi="Times New Roman"/>
          <w:sz w:val="24"/>
          <w:szCs w:val="24"/>
          <w:highlight w:val="white"/>
        </w:rPr>
        <w:lastRenderedPageBreak/>
        <w:t>возвратно-поступательный механизм. На приме</w:t>
      </w:r>
      <w:r>
        <w:rPr>
          <w:rFonts w:ascii="Times New Roman" w:hAnsi="Times New Roman"/>
          <w:sz w:val="24"/>
          <w:szCs w:val="24"/>
          <w:highlight w:val="white"/>
        </w:rPr>
        <w:t xml:space="preserve">ре </w:t>
      </w:r>
      <w:r w:rsidRPr="00797BD6">
        <w:rPr>
          <w:rFonts w:ascii="Times New Roman" w:hAnsi="Times New Roman"/>
          <w:sz w:val="24"/>
          <w:szCs w:val="24"/>
          <w:highlight w:val="white"/>
        </w:rPr>
        <w:t>сравнения двигателя</w:t>
      </w:r>
      <w:r w:rsidRPr="007F2DE4">
        <w:rPr>
          <w:rFonts w:ascii="Times New Roman" w:hAnsi="Times New Roman"/>
          <w:sz w:val="24"/>
          <w:szCs w:val="24"/>
          <w:highlight w:val="white"/>
        </w:rPr>
        <w:t xml:space="preserve"> </w:t>
      </w:r>
      <w:proofErr w:type="spellStart"/>
      <w:r w:rsidRPr="00797BD6">
        <w:rPr>
          <w:rFonts w:ascii="Times New Roman" w:hAnsi="Times New Roman"/>
          <w:sz w:val="24"/>
          <w:szCs w:val="24"/>
          <w:highlight w:val="white"/>
        </w:rPr>
        <w:t>Ванкеля</w:t>
      </w:r>
      <w:proofErr w:type="spellEnd"/>
      <w:r w:rsidRPr="00797BD6">
        <w:rPr>
          <w:rFonts w:ascii="Times New Roman" w:hAnsi="Times New Roman"/>
          <w:sz w:val="24"/>
          <w:szCs w:val="24"/>
          <w:highlight w:val="white"/>
        </w:rPr>
        <w:t xml:space="preserve"> и поршневого двигателя (и здесь можно</w:t>
      </w:r>
      <w:r w:rsidRPr="007F2DE4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выделять те же плюсы).</w:t>
      </w:r>
    </w:p>
    <w:p w:rsidR="00CE36A0" w:rsidRPr="000B36F3" w:rsidRDefault="00CE36A0" w:rsidP="000B36F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  <w:highlight w:val="white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3113"/>
        <w:gridCol w:w="3112"/>
      </w:tblGrid>
      <w:tr w:rsidR="000B36F3" w:rsidTr="007F2DE4">
        <w:tc>
          <w:tcPr>
            <w:tcW w:w="3686" w:type="dxa"/>
          </w:tcPr>
          <w:p w:rsidR="000B36F3" w:rsidRDefault="000B36F3" w:rsidP="000B36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797BD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7D9ABF0E" wp14:editId="34A0679C">
                  <wp:simplePos x="0" y="0"/>
                  <wp:positionH relativeFrom="margin">
                    <wp:posOffset>116840</wp:posOffset>
                  </wp:positionH>
                  <wp:positionV relativeFrom="paragraph">
                    <wp:posOffset>335915</wp:posOffset>
                  </wp:positionV>
                  <wp:extent cx="2051050" cy="1543050"/>
                  <wp:effectExtent l="0" t="0" r="6350" b="0"/>
                  <wp:wrapSquare wrapText="right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3" w:type="dxa"/>
          </w:tcPr>
          <w:p w:rsidR="000B36F3" w:rsidRDefault="007F2DE4" w:rsidP="000B36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797BD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41EFD70F" wp14:editId="291A230E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93345</wp:posOffset>
                  </wp:positionV>
                  <wp:extent cx="1407160" cy="2470785"/>
                  <wp:effectExtent l="0" t="0" r="2540" b="5715"/>
                  <wp:wrapSquare wrapText="right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0" cy="247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2" w:type="dxa"/>
          </w:tcPr>
          <w:p w:rsidR="000B36F3" w:rsidRDefault="007F2DE4" w:rsidP="000B36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797BD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36F80269" wp14:editId="6381463E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255270</wp:posOffset>
                  </wp:positionV>
                  <wp:extent cx="1671955" cy="1985645"/>
                  <wp:effectExtent l="0" t="0" r="4445" b="0"/>
                  <wp:wrapSquare wrapText="right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55" cy="198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36F3" w:rsidTr="007F2DE4">
        <w:tc>
          <w:tcPr>
            <w:tcW w:w="3686" w:type="dxa"/>
          </w:tcPr>
          <w:p w:rsidR="000B36F3" w:rsidRDefault="000B36F3" w:rsidP="00CE36A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797BD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  <w:t xml:space="preserve">Рисунок </w:t>
            </w:r>
            <w:r w:rsidR="00CE36A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  <w:t>7</w:t>
            </w:r>
            <w:r w:rsidRPr="00797BD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  <w:t xml:space="preserve"> </w:t>
            </w:r>
            <w:r w:rsidR="00CE36A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  <w:t xml:space="preserve">– </w:t>
            </w:r>
            <w:r w:rsidRPr="00797BD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  <w:t>Вал</w:t>
            </w:r>
            <w:r w:rsidR="007F2DE4" w:rsidRPr="007F2DE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  <w:t xml:space="preserve"> </w:t>
            </w:r>
            <w:r w:rsidRPr="00797BD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  <w:t>дробильной</w:t>
            </w:r>
            <w:r w:rsidR="007F2DE4" w:rsidRPr="007F2DE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  <w:t xml:space="preserve"> </w:t>
            </w:r>
            <w:r w:rsidRPr="00797BD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  <w:t>машины (вид сбоку)</w:t>
            </w:r>
          </w:p>
        </w:tc>
        <w:tc>
          <w:tcPr>
            <w:tcW w:w="3113" w:type="dxa"/>
          </w:tcPr>
          <w:p w:rsidR="007F2DE4" w:rsidRPr="00797BD6" w:rsidRDefault="007F2DE4" w:rsidP="00CE36A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797BD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  <w:t>Рисунок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  <w:lang w:val="en-US"/>
              </w:rPr>
              <w:t xml:space="preserve"> </w:t>
            </w:r>
            <w:r w:rsidR="00CE36A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  <w:t>8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  <w:lang w:val="en-US"/>
              </w:rPr>
              <w:t xml:space="preserve"> </w:t>
            </w:r>
            <w:r w:rsidR="00CE36A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  <w:t xml:space="preserve">– </w:t>
            </w:r>
            <w:r w:rsidRPr="00797BD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  <w:t>Первая фаза</w:t>
            </w:r>
          </w:p>
          <w:p w:rsidR="000B36F3" w:rsidRDefault="000B36F3" w:rsidP="000B36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</w:p>
        </w:tc>
        <w:tc>
          <w:tcPr>
            <w:tcW w:w="3112" w:type="dxa"/>
          </w:tcPr>
          <w:p w:rsidR="000B36F3" w:rsidRDefault="007F2DE4" w:rsidP="00CE36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797BD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  <w:t>Рисунок</w:t>
            </w:r>
            <w:r w:rsidRPr="007F2DE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  <w:t xml:space="preserve"> </w:t>
            </w:r>
            <w:r w:rsidR="00CE36A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  <w:t>9 –</w:t>
            </w:r>
            <w:r w:rsidRPr="007F2DE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  <w:t xml:space="preserve"> </w:t>
            </w:r>
            <w:r w:rsidRPr="00797BD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  <w:t>Вторая фаза</w:t>
            </w:r>
          </w:p>
        </w:tc>
      </w:tr>
    </w:tbl>
    <w:p w:rsidR="000B36F3" w:rsidRPr="00797BD6" w:rsidRDefault="000B36F3" w:rsidP="000B36F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  <w:highlight w:val="white"/>
        </w:rPr>
      </w:pPr>
    </w:p>
    <w:p w:rsidR="00CE36A0" w:rsidRDefault="00CE36A0" w:rsidP="007F2DE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2. </w:t>
      </w:r>
      <w:r w:rsidR="005C77D8" w:rsidRPr="00797BD6">
        <w:rPr>
          <w:rFonts w:ascii="Times New Roman" w:hAnsi="Times New Roman"/>
          <w:sz w:val="24"/>
          <w:szCs w:val="24"/>
          <w:highlight w:val="white"/>
        </w:rPr>
        <w:t>Тренажеры для развития различных групп мышц.</w:t>
      </w:r>
    </w:p>
    <w:p w:rsidR="005C77D8" w:rsidRPr="00797BD6" w:rsidRDefault="005C77D8" w:rsidP="007F2DE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  <w:highlight w:val="white"/>
        </w:rPr>
      </w:pPr>
      <w:r w:rsidRPr="00797BD6">
        <w:rPr>
          <w:rFonts w:ascii="Times New Roman" w:hAnsi="Times New Roman"/>
          <w:sz w:val="24"/>
          <w:szCs w:val="24"/>
          <w:highlight w:val="white"/>
        </w:rPr>
        <w:t>Главная цель современных тренажеров, это изолированная</w:t>
      </w:r>
      <w:r w:rsidR="007F2DE4" w:rsidRPr="007F2DE4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тренировка мышцы. Но</w:t>
      </w:r>
      <w:r w:rsidR="007F2DE4" w:rsidRPr="007F2DE4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время не</w:t>
      </w:r>
      <w:r w:rsidR="007F2DE4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стоит на месте и биомеханика, позволила</w:t>
      </w:r>
      <w:r w:rsidR="007F2DE4" w:rsidRPr="007F2DE4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понять, что</w:t>
      </w:r>
      <w:r w:rsidR="007F2DE4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важно не только изолировать</w:t>
      </w:r>
      <w:r w:rsidR="007F2DE4" w:rsidRPr="007F2DE4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мышцу, но и правильно давать на нее нагрузку. Так как мышца не способна одинаково сильно работать на протяжении</w:t>
      </w:r>
      <w:r w:rsidR="007F2DE4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всего своего «рабочего хода», то надо давать слабую нагрузку в момент, когда она находиться в одном из крайних положений и когда она проходит «центральное» положение, нагрузка может</w:t>
      </w:r>
      <w:r w:rsidR="007F2DE4" w:rsidRPr="007F2DE4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 xml:space="preserve">возрастать. Но такого эффекта сложно добиться, для этого используют различные </w:t>
      </w:r>
      <w:proofErr w:type="spellStart"/>
      <w:r w:rsidRPr="00797BD6">
        <w:rPr>
          <w:rFonts w:ascii="Times New Roman" w:hAnsi="Times New Roman"/>
          <w:sz w:val="24"/>
          <w:szCs w:val="24"/>
          <w:highlight w:val="white"/>
        </w:rPr>
        <w:t>кулачковоблочные</w:t>
      </w:r>
      <w:proofErr w:type="spellEnd"/>
      <w:r w:rsidRPr="00797BD6">
        <w:rPr>
          <w:rFonts w:ascii="Times New Roman" w:hAnsi="Times New Roman"/>
          <w:sz w:val="24"/>
          <w:szCs w:val="24"/>
          <w:highlight w:val="white"/>
        </w:rPr>
        <w:t xml:space="preserve"> механизмы, и такие тренажеры отличаются дороговизной. В свою очередь использования треугольника </w:t>
      </w:r>
      <w:proofErr w:type="spellStart"/>
      <w:r w:rsidRPr="00797BD6">
        <w:rPr>
          <w:rFonts w:ascii="Times New Roman" w:hAnsi="Times New Roman"/>
          <w:sz w:val="24"/>
          <w:szCs w:val="24"/>
          <w:highlight w:val="white"/>
        </w:rPr>
        <w:t>Рёло</w:t>
      </w:r>
      <w:proofErr w:type="spellEnd"/>
      <w:r w:rsidRPr="00797BD6">
        <w:rPr>
          <w:rFonts w:ascii="Times New Roman" w:hAnsi="Times New Roman"/>
          <w:sz w:val="24"/>
          <w:szCs w:val="24"/>
          <w:highlight w:val="white"/>
        </w:rPr>
        <w:t xml:space="preserve"> для этой цели очень эффективно заменяет все ложные механизмы. Если тянуть трос не через </w:t>
      </w:r>
      <w:proofErr w:type="spellStart"/>
      <w:r w:rsidRPr="00797BD6">
        <w:rPr>
          <w:rFonts w:ascii="Times New Roman" w:hAnsi="Times New Roman"/>
          <w:sz w:val="24"/>
          <w:szCs w:val="24"/>
          <w:highlight w:val="white"/>
        </w:rPr>
        <w:t>кулачковоблочный</w:t>
      </w:r>
      <w:proofErr w:type="spellEnd"/>
      <w:r w:rsidRPr="00797BD6">
        <w:rPr>
          <w:rFonts w:ascii="Times New Roman" w:hAnsi="Times New Roman"/>
          <w:sz w:val="24"/>
          <w:szCs w:val="24"/>
          <w:highlight w:val="white"/>
        </w:rPr>
        <w:t xml:space="preserve"> механизм, а через блок в виде треугольника </w:t>
      </w:r>
      <w:proofErr w:type="spellStart"/>
      <w:r w:rsidRPr="00797BD6">
        <w:rPr>
          <w:rFonts w:ascii="Times New Roman" w:hAnsi="Times New Roman"/>
          <w:sz w:val="24"/>
          <w:szCs w:val="24"/>
          <w:highlight w:val="white"/>
        </w:rPr>
        <w:t>Рёло</w:t>
      </w:r>
      <w:proofErr w:type="spellEnd"/>
      <w:r w:rsidRPr="00797BD6">
        <w:rPr>
          <w:rFonts w:ascii="Times New Roman" w:hAnsi="Times New Roman"/>
          <w:sz w:val="24"/>
          <w:szCs w:val="24"/>
          <w:highlight w:val="white"/>
        </w:rPr>
        <w:t>,</w:t>
      </w:r>
      <w:r w:rsidR="00AF5A0A" w:rsidRPr="00AF5A0A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 xml:space="preserve">то экономиться приблизительно 2 </w:t>
      </w:r>
      <w:r w:rsidR="00CE36A0" w:rsidRPr="00797BD6">
        <w:rPr>
          <w:rFonts w:ascii="Times New Roman" w:hAnsi="Times New Roman"/>
          <w:sz w:val="24"/>
          <w:szCs w:val="24"/>
          <w:highlight w:val="white"/>
        </w:rPr>
        <w:t>метра троса,</w:t>
      </w:r>
      <w:r w:rsidRPr="00797BD6">
        <w:rPr>
          <w:rFonts w:ascii="Times New Roman" w:hAnsi="Times New Roman"/>
          <w:sz w:val="24"/>
          <w:szCs w:val="24"/>
          <w:highlight w:val="white"/>
        </w:rPr>
        <w:t xml:space="preserve"> который проходит через такую систему, и</w:t>
      </w:r>
      <w:r w:rsidR="00AF5A0A" w:rsidRPr="00AF5A0A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сокращается расход метала. А результат изменения нагрузки будет таким же, нагрузка будет с</w:t>
      </w:r>
      <w:r w:rsidR="00AF5A0A">
        <w:rPr>
          <w:rFonts w:ascii="Times New Roman" w:hAnsi="Times New Roman"/>
          <w:sz w:val="24"/>
          <w:szCs w:val="24"/>
          <w:highlight w:val="white"/>
        </w:rPr>
        <w:t>начала</w:t>
      </w:r>
      <w:r w:rsidRPr="00797BD6">
        <w:rPr>
          <w:rFonts w:ascii="Times New Roman" w:hAnsi="Times New Roman"/>
          <w:sz w:val="24"/>
          <w:szCs w:val="24"/>
          <w:highlight w:val="white"/>
        </w:rPr>
        <w:t xml:space="preserve"> возрастать, а затем она станет пиковой в</w:t>
      </w:r>
      <w:r w:rsidR="00AF5A0A">
        <w:rPr>
          <w:rFonts w:ascii="Times New Roman" w:hAnsi="Times New Roman"/>
          <w:sz w:val="24"/>
          <w:szCs w:val="24"/>
          <w:highlight w:val="white"/>
        </w:rPr>
        <w:t xml:space="preserve"> момент</w:t>
      </w:r>
      <w:r w:rsidRPr="00797BD6">
        <w:rPr>
          <w:rFonts w:ascii="Times New Roman" w:hAnsi="Times New Roman"/>
          <w:sz w:val="24"/>
          <w:szCs w:val="24"/>
          <w:highlight w:val="white"/>
        </w:rPr>
        <w:t xml:space="preserve"> прохождения вершины треугольника </w:t>
      </w:r>
      <w:proofErr w:type="spellStart"/>
      <w:r w:rsidRPr="00797BD6">
        <w:rPr>
          <w:rFonts w:ascii="Times New Roman" w:hAnsi="Times New Roman"/>
          <w:sz w:val="24"/>
          <w:szCs w:val="24"/>
          <w:highlight w:val="white"/>
        </w:rPr>
        <w:t>Рёло</w:t>
      </w:r>
      <w:proofErr w:type="spellEnd"/>
      <w:r w:rsidRPr="00797BD6">
        <w:rPr>
          <w:rFonts w:ascii="Times New Roman" w:hAnsi="Times New Roman"/>
          <w:sz w:val="24"/>
          <w:szCs w:val="24"/>
          <w:highlight w:val="white"/>
        </w:rPr>
        <w:t xml:space="preserve">, а затем снова сходить на нет, при условии, что мы тянули </w:t>
      </w:r>
      <w:r w:rsidR="00CE36A0" w:rsidRPr="00797BD6">
        <w:rPr>
          <w:rFonts w:ascii="Times New Roman" w:hAnsi="Times New Roman"/>
          <w:sz w:val="24"/>
          <w:szCs w:val="24"/>
          <w:highlight w:val="white"/>
        </w:rPr>
        <w:t>один</w:t>
      </w:r>
      <w:r w:rsidR="00CE36A0" w:rsidRPr="00AF5A0A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CE36A0" w:rsidRPr="00797BD6">
        <w:rPr>
          <w:rFonts w:ascii="Times New Roman" w:hAnsi="Times New Roman"/>
          <w:sz w:val="24"/>
          <w:szCs w:val="24"/>
          <w:highlight w:val="white"/>
        </w:rPr>
        <w:t>и</w:t>
      </w:r>
      <w:r w:rsidRPr="00797BD6">
        <w:rPr>
          <w:rFonts w:ascii="Times New Roman" w:hAnsi="Times New Roman"/>
          <w:sz w:val="24"/>
          <w:szCs w:val="24"/>
          <w:highlight w:val="white"/>
        </w:rPr>
        <w:t xml:space="preserve"> тот же вес.</w:t>
      </w:r>
      <w:r w:rsidR="00AF5A0A" w:rsidRPr="00AF5A0A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Нагрузка на</w:t>
      </w:r>
      <w:r w:rsidR="00AF5A0A" w:rsidRPr="00AF5A0A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мышцу получилась плавная и равномерная.</w:t>
      </w:r>
    </w:p>
    <w:p w:rsidR="00CE36A0" w:rsidRDefault="00CE36A0" w:rsidP="00AF5A0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3. </w:t>
      </w:r>
      <w:r w:rsidR="005C77D8" w:rsidRPr="00797BD6">
        <w:rPr>
          <w:rFonts w:ascii="Times New Roman" w:hAnsi="Times New Roman"/>
          <w:sz w:val="24"/>
          <w:szCs w:val="24"/>
          <w:highlight w:val="white"/>
        </w:rPr>
        <w:t>Люки канализации.</w:t>
      </w:r>
    </w:p>
    <w:p w:rsidR="005C77D8" w:rsidRPr="00797BD6" w:rsidRDefault="005C77D8" w:rsidP="00AF5A0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  <w:highlight w:val="white"/>
        </w:rPr>
      </w:pPr>
      <w:r w:rsidRPr="00797BD6">
        <w:rPr>
          <w:rFonts w:ascii="Times New Roman" w:hAnsi="Times New Roman"/>
          <w:sz w:val="24"/>
          <w:szCs w:val="24"/>
          <w:highlight w:val="white"/>
        </w:rPr>
        <w:t>Фигура</w:t>
      </w:r>
      <w:r w:rsidR="00AF5A0A" w:rsidRPr="00AF5A0A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постоянной ширины не может проходить через</w:t>
      </w:r>
      <w:r w:rsidR="00AF5A0A" w:rsidRPr="00AF5A0A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отверстие такой же фигуры с меньшей шириной. Благодаря</w:t>
      </w:r>
      <w:r w:rsidR="00AF5A0A" w:rsidRPr="00AF5A0A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чему можно треугольник</w:t>
      </w:r>
      <w:r w:rsidR="00AF5A0A" w:rsidRPr="00AF5A0A">
        <w:rPr>
          <w:rFonts w:ascii="Times New Roman" w:hAnsi="Times New Roman"/>
          <w:sz w:val="24"/>
          <w:szCs w:val="24"/>
          <w:highlight w:val="white"/>
        </w:rPr>
        <w:t xml:space="preserve"> </w:t>
      </w:r>
      <w:proofErr w:type="spellStart"/>
      <w:r w:rsidRPr="00797BD6">
        <w:rPr>
          <w:rFonts w:ascii="Times New Roman" w:hAnsi="Times New Roman"/>
          <w:sz w:val="24"/>
          <w:szCs w:val="24"/>
          <w:highlight w:val="white"/>
        </w:rPr>
        <w:t>Рёло</w:t>
      </w:r>
      <w:proofErr w:type="spellEnd"/>
      <w:r w:rsidRPr="00797BD6">
        <w:rPr>
          <w:rFonts w:ascii="Times New Roman" w:hAnsi="Times New Roman"/>
          <w:sz w:val="24"/>
          <w:szCs w:val="24"/>
          <w:highlight w:val="white"/>
        </w:rPr>
        <w:t xml:space="preserve"> использовать и в этом направление тоже. Тут, конечно,</w:t>
      </w:r>
      <w:r w:rsidR="00AF5A0A" w:rsidRPr="00AF5A0A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 xml:space="preserve">можно рассуждать, что и круглый люк не проваливается, так как круг тоже фигура постоянной величины, но нам уже известен тот факт, что у треугольника </w:t>
      </w:r>
      <w:proofErr w:type="spellStart"/>
      <w:r w:rsidRPr="00797BD6">
        <w:rPr>
          <w:rFonts w:ascii="Times New Roman" w:hAnsi="Times New Roman"/>
          <w:sz w:val="24"/>
          <w:szCs w:val="24"/>
          <w:highlight w:val="white"/>
        </w:rPr>
        <w:t>Рёло</w:t>
      </w:r>
      <w:proofErr w:type="spellEnd"/>
      <w:r w:rsidRPr="00797BD6">
        <w:rPr>
          <w:rFonts w:ascii="Times New Roman" w:hAnsi="Times New Roman"/>
          <w:sz w:val="24"/>
          <w:szCs w:val="24"/>
          <w:highlight w:val="white"/>
        </w:rPr>
        <w:t xml:space="preserve"> меньше площадь, чем у круга, а значит и материала меньше расходуется на крышку люка.</w:t>
      </w:r>
    </w:p>
    <w:p w:rsidR="00CE36A0" w:rsidRDefault="00CE36A0" w:rsidP="00AF5A0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4. </w:t>
      </w:r>
      <w:r w:rsidR="005C77D8" w:rsidRPr="00797BD6">
        <w:rPr>
          <w:rFonts w:ascii="Times New Roman" w:hAnsi="Times New Roman"/>
          <w:sz w:val="24"/>
          <w:szCs w:val="24"/>
          <w:highlight w:val="white"/>
        </w:rPr>
        <w:t>Музыкальные инструменты.</w:t>
      </w:r>
    </w:p>
    <w:p w:rsidR="005C77D8" w:rsidRPr="00797BD6" w:rsidRDefault="005C77D8" w:rsidP="00AF5A0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  <w:highlight w:val="white"/>
        </w:rPr>
      </w:pPr>
      <w:r w:rsidRPr="00797BD6">
        <w:rPr>
          <w:rFonts w:ascii="Times New Roman" w:hAnsi="Times New Roman"/>
          <w:sz w:val="24"/>
          <w:szCs w:val="24"/>
          <w:highlight w:val="white"/>
        </w:rPr>
        <w:t>При нажатии на клавиши баяна, близко стоящие во 2 и 3 ряду, они цепляют</w:t>
      </w:r>
      <w:r w:rsidR="00AF5A0A" w:rsidRPr="00AF5A0A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друг за друга в</w:t>
      </w:r>
      <w:r w:rsidR="00AF5A0A" w:rsidRPr="00AF5A0A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виду</w:t>
      </w:r>
      <w:r w:rsidR="00AF5A0A" w:rsidRPr="00AF5A0A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 xml:space="preserve">небольшого смешения, что не приемлемо. Если же клавиши сделать в форме треугольника </w:t>
      </w:r>
      <w:proofErr w:type="spellStart"/>
      <w:r w:rsidRPr="00797BD6">
        <w:rPr>
          <w:rFonts w:ascii="Times New Roman" w:hAnsi="Times New Roman"/>
          <w:sz w:val="24"/>
          <w:szCs w:val="24"/>
          <w:highlight w:val="white"/>
        </w:rPr>
        <w:lastRenderedPageBreak/>
        <w:t>Рёло</w:t>
      </w:r>
      <w:proofErr w:type="spellEnd"/>
      <w:r w:rsidRPr="00797BD6">
        <w:rPr>
          <w:rFonts w:ascii="Times New Roman" w:hAnsi="Times New Roman"/>
          <w:sz w:val="24"/>
          <w:szCs w:val="24"/>
          <w:highlight w:val="white"/>
        </w:rPr>
        <w:t>,</w:t>
      </w:r>
      <w:r w:rsidR="00AF5A0A" w:rsidRPr="00AF5A0A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и расположить их, как показано на рисунке</w:t>
      </w:r>
      <w:r w:rsidR="00CE36A0">
        <w:rPr>
          <w:rFonts w:ascii="Times New Roman" w:hAnsi="Times New Roman"/>
          <w:sz w:val="24"/>
          <w:szCs w:val="24"/>
          <w:highlight w:val="white"/>
        </w:rPr>
        <w:t xml:space="preserve"> 10</w:t>
      </w:r>
      <w:r w:rsidRPr="00797BD6">
        <w:rPr>
          <w:rFonts w:ascii="Times New Roman" w:hAnsi="Times New Roman"/>
          <w:sz w:val="24"/>
          <w:szCs w:val="24"/>
          <w:highlight w:val="white"/>
        </w:rPr>
        <w:t>, то такой проблемы можно избежать. Причем</w:t>
      </w:r>
      <w:r w:rsidRPr="00AF5A0A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инструмент</w:t>
      </w:r>
      <w:r w:rsidR="00AF5A0A" w:rsidRPr="00CE36A0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будет</w:t>
      </w:r>
      <w:r w:rsidRPr="00AF5A0A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более</w:t>
      </w:r>
      <w:r w:rsidRPr="00AF5A0A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экстравагантный.</w:t>
      </w:r>
    </w:p>
    <w:tbl>
      <w:tblPr>
        <w:tblStyle w:val="a6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61"/>
      </w:tblGrid>
      <w:tr w:rsidR="00AF5A0A" w:rsidTr="00AF5A0A">
        <w:tc>
          <w:tcPr>
            <w:tcW w:w="9911" w:type="dxa"/>
          </w:tcPr>
          <w:p w:rsidR="00AF5A0A" w:rsidRDefault="00AF5A0A" w:rsidP="00AF5A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</w:pPr>
            <w:r w:rsidRPr="00797BD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0DEA71F" wp14:editId="08BE2F20">
                  <wp:extent cx="3371850" cy="11811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5A0A" w:rsidTr="00AF5A0A">
        <w:tc>
          <w:tcPr>
            <w:tcW w:w="9911" w:type="dxa"/>
          </w:tcPr>
          <w:p w:rsidR="00AF5A0A" w:rsidRPr="00797BD6" w:rsidRDefault="00AF5A0A" w:rsidP="00AF5A0A">
            <w:pPr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797BD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  <w:t>Рисунок</w:t>
            </w:r>
            <w:r w:rsidR="00CE36A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  <w:lang w:val="en-US"/>
              </w:rPr>
              <w:t xml:space="preserve"> 10 – </w:t>
            </w:r>
            <w:proofErr w:type="gramStart"/>
            <w:r w:rsidRPr="00797BD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  <w:t>Клавиши</w:t>
            </w:r>
            <w:r w:rsidR="00CE36A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  <w:lang w:val="en-US"/>
              </w:rPr>
              <w:t xml:space="preserve"> </w:t>
            </w:r>
            <w:r w:rsidRPr="00797BD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  <w:t xml:space="preserve"> баяна</w:t>
            </w:r>
            <w:proofErr w:type="gramEnd"/>
          </w:p>
          <w:p w:rsidR="00AF5A0A" w:rsidRDefault="00AF5A0A" w:rsidP="005C77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white"/>
              </w:rPr>
            </w:pPr>
          </w:p>
        </w:tc>
      </w:tr>
    </w:tbl>
    <w:p w:rsidR="005C77D8" w:rsidRPr="00797BD6" w:rsidRDefault="005C77D8" w:rsidP="00AF5A0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highlight w:val="white"/>
        </w:rPr>
      </w:pPr>
    </w:p>
    <w:p w:rsidR="000F0ADD" w:rsidRDefault="00CE36A0" w:rsidP="000F0A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5. </w:t>
      </w:r>
      <w:r w:rsidR="00AF5A0A">
        <w:rPr>
          <w:rFonts w:ascii="Times New Roman" w:hAnsi="Times New Roman"/>
          <w:sz w:val="24"/>
          <w:szCs w:val="24"/>
          <w:highlight w:val="white"/>
        </w:rPr>
        <w:t xml:space="preserve">Также </w:t>
      </w:r>
      <w:r w:rsidR="005C77D8" w:rsidRPr="00797BD6">
        <w:rPr>
          <w:rFonts w:ascii="Times New Roman" w:hAnsi="Times New Roman"/>
          <w:sz w:val="24"/>
          <w:szCs w:val="24"/>
          <w:highlight w:val="white"/>
        </w:rPr>
        <w:t xml:space="preserve">применение треугольника </w:t>
      </w:r>
      <w:proofErr w:type="spellStart"/>
      <w:r w:rsidR="005C77D8" w:rsidRPr="00797BD6">
        <w:rPr>
          <w:rFonts w:ascii="Times New Roman" w:hAnsi="Times New Roman"/>
          <w:sz w:val="24"/>
          <w:szCs w:val="24"/>
          <w:highlight w:val="white"/>
        </w:rPr>
        <w:t>Рёло</w:t>
      </w:r>
      <w:proofErr w:type="spellEnd"/>
      <w:r w:rsidR="005C77D8" w:rsidRPr="00797BD6">
        <w:rPr>
          <w:rFonts w:ascii="Times New Roman" w:hAnsi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/>
          <w:sz w:val="24"/>
          <w:szCs w:val="24"/>
          <w:highlight w:val="white"/>
        </w:rPr>
        <w:t xml:space="preserve">возможно </w:t>
      </w:r>
      <w:r w:rsidR="005C77D8" w:rsidRPr="00797BD6">
        <w:rPr>
          <w:rFonts w:ascii="Times New Roman" w:hAnsi="Times New Roman"/>
          <w:sz w:val="24"/>
          <w:szCs w:val="24"/>
          <w:highlight w:val="white"/>
        </w:rPr>
        <w:t xml:space="preserve">в </w:t>
      </w:r>
      <w:proofErr w:type="spellStart"/>
      <w:r w:rsidR="005C77D8" w:rsidRPr="00797BD6">
        <w:rPr>
          <w:rFonts w:ascii="Times New Roman" w:hAnsi="Times New Roman"/>
          <w:sz w:val="24"/>
          <w:szCs w:val="24"/>
          <w:highlight w:val="white"/>
        </w:rPr>
        <w:t>мотоиндустрии</w:t>
      </w:r>
      <w:proofErr w:type="spellEnd"/>
      <w:r w:rsidR="005C77D8" w:rsidRPr="00797BD6">
        <w:rPr>
          <w:rFonts w:ascii="Times New Roman" w:hAnsi="Times New Roman"/>
          <w:sz w:val="24"/>
          <w:szCs w:val="24"/>
          <w:highlight w:val="white"/>
        </w:rPr>
        <w:t>. Всем известно, для того, чтобы приводить мотоцикл в движение необходимо «крутить</w:t>
      </w:r>
      <w:r w:rsidR="000F0ADD" w:rsidRPr="000F0ADD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5C77D8" w:rsidRPr="00797BD6">
        <w:rPr>
          <w:rFonts w:ascii="Times New Roman" w:hAnsi="Times New Roman"/>
          <w:sz w:val="24"/>
          <w:szCs w:val="24"/>
          <w:highlight w:val="white"/>
        </w:rPr>
        <w:t>ручку</w:t>
      </w:r>
      <w:r w:rsidR="000F0ADD" w:rsidRPr="000F0ADD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5C77D8" w:rsidRPr="00797BD6">
        <w:rPr>
          <w:rFonts w:ascii="Times New Roman" w:hAnsi="Times New Roman"/>
          <w:sz w:val="24"/>
          <w:szCs w:val="24"/>
          <w:highlight w:val="white"/>
        </w:rPr>
        <w:t>газа».</w:t>
      </w:r>
    </w:p>
    <w:p w:rsidR="005C77D8" w:rsidRPr="00797BD6" w:rsidRDefault="005C77D8" w:rsidP="000F0A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highlight w:val="white"/>
        </w:rPr>
      </w:pPr>
      <w:r w:rsidRPr="00797BD6">
        <w:rPr>
          <w:rFonts w:ascii="Times New Roman" w:hAnsi="Times New Roman"/>
          <w:sz w:val="24"/>
          <w:szCs w:val="24"/>
          <w:highlight w:val="white"/>
        </w:rPr>
        <w:t>В</w:t>
      </w:r>
      <w:r w:rsidR="000F0ADD" w:rsidRPr="000F0ADD">
        <w:rPr>
          <w:rFonts w:ascii="Times New Roman" w:hAnsi="Times New Roman"/>
          <w:sz w:val="24"/>
          <w:szCs w:val="24"/>
          <w:highlight w:val="white"/>
        </w:rPr>
        <w:t xml:space="preserve"> </w:t>
      </w:r>
      <w:proofErr w:type="spellStart"/>
      <w:r w:rsidRPr="00797BD6">
        <w:rPr>
          <w:rFonts w:ascii="Times New Roman" w:hAnsi="Times New Roman"/>
          <w:sz w:val="24"/>
          <w:szCs w:val="24"/>
          <w:highlight w:val="white"/>
        </w:rPr>
        <w:t>мотоиндустрии</w:t>
      </w:r>
      <w:proofErr w:type="spellEnd"/>
      <w:r w:rsidRPr="00797BD6">
        <w:rPr>
          <w:rFonts w:ascii="Times New Roman" w:hAnsi="Times New Roman"/>
          <w:sz w:val="24"/>
          <w:szCs w:val="24"/>
          <w:highlight w:val="white"/>
        </w:rPr>
        <w:t xml:space="preserve"> проблема с хорошим хватом этой ручки стоит остро. Её решали по-разному, к примеру: используя материалы, повышающие трение между перчаткой и </w:t>
      </w:r>
      <w:proofErr w:type="spellStart"/>
      <w:r w:rsidRPr="00797BD6">
        <w:rPr>
          <w:rFonts w:ascii="Times New Roman" w:hAnsi="Times New Roman"/>
          <w:sz w:val="24"/>
          <w:szCs w:val="24"/>
          <w:highlight w:val="white"/>
        </w:rPr>
        <w:t>грипсой</w:t>
      </w:r>
      <w:proofErr w:type="spellEnd"/>
      <w:r w:rsidRPr="00797BD6">
        <w:rPr>
          <w:rFonts w:ascii="Times New Roman" w:hAnsi="Times New Roman"/>
          <w:sz w:val="24"/>
          <w:szCs w:val="24"/>
          <w:highlight w:val="white"/>
        </w:rPr>
        <w:t xml:space="preserve"> (ручкой газа). К тому же, при длительной езде рука попросту устает. Ради решения</w:t>
      </w:r>
      <w:r w:rsidR="000F0ADD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проблемы изготовили из дерева ручку, которая при фронтальном разрезе имела форму</w:t>
      </w:r>
      <w:r w:rsidRPr="00797BD6">
        <w:rPr>
          <w:rFonts w:ascii="Times New Roman" w:hAnsi="Times New Roman"/>
          <w:sz w:val="24"/>
          <w:szCs w:val="24"/>
          <w:highlight w:val="white"/>
          <w:lang w:val="en-US"/>
        </w:rPr>
        <w:t> </w:t>
      </w:r>
    </w:p>
    <w:p w:rsidR="00CE36A0" w:rsidRDefault="005C77D8" w:rsidP="005C77D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highlight w:val="white"/>
        </w:rPr>
      </w:pPr>
      <w:r w:rsidRPr="00797BD6">
        <w:rPr>
          <w:rFonts w:ascii="Times New Roman" w:hAnsi="Times New Roman"/>
          <w:sz w:val="24"/>
          <w:szCs w:val="24"/>
          <w:highlight w:val="white"/>
        </w:rPr>
        <w:t xml:space="preserve">треугольника </w:t>
      </w:r>
      <w:proofErr w:type="spellStart"/>
      <w:r w:rsidRPr="00797BD6">
        <w:rPr>
          <w:rFonts w:ascii="Times New Roman" w:hAnsi="Times New Roman"/>
          <w:sz w:val="24"/>
          <w:szCs w:val="24"/>
          <w:highlight w:val="white"/>
        </w:rPr>
        <w:t>Рёло</w:t>
      </w:r>
      <w:proofErr w:type="spellEnd"/>
      <w:r w:rsidRPr="00797BD6">
        <w:rPr>
          <w:rFonts w:ascii="Times New Roman" w:hAnsi="Times New Roman"/>
          <w:sz w:val="24"/>
          <w:szCs w:val="24"/>
          <w:highlight w:val="white"/>
        </w:rPr>
        <w:t xml:space="preserve"> и, как оказалось, она идеально повторяет внутренние контуры закрытой</w:t>
      </w:r>
      <w:r w:rsidR="000F0ADD" w:rsidRPr="000F0ADD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ладони,</w:t>
      </w:r>
      <w:r w:rsidR="000F0ADD" w:rsidRPr="000F0ADD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и</w:t>
      </w:r>
      <w:r w:rsidR="000F0ADD" w:rsidRPr="000F0ADD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удерживать такую рукоять гораздо легче. Как оказалось, при простейшем изучении вашей ладони вы увидите, что</w:t>
      </w:r>
      <w:r w:rsidR="000F0ADD" w:rsidRPr="000F0ADD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если собрать руку «трубочкой», как будто вы держите что-нибудь круглое, то</w:t>
      </w:r>
      <w:r w:rsidR="000F0ADD" w:rsidRPr="000F0ADD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вторая</w:t>
      </w:r>
      <w:r w:rsidR="000F0ADD" w:rsidRPr="000F0ADD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>и третья фаланга второго, третьего и четвертого, а также вторая фаланга первого пальца (замыкающего «кольцо» из вашей ладони) образуют вершины круглого треугольника. Данное открытие можно использовать не только для ручек мотоцикла, но и везде где необходимо удерживать с сопротивлением поворотную рукоять такого</w:t>
      </w:r>
      <w:r w:rsidR="00CE36A0">
        <w:rPr>
          <w:rFonts w:ascii="Times New Roman" w:hAnsi="Times New Roman"/>
          <w:sz w:val="24"/>
          <w:szCs w:val="24"/>
          <w:highlight w:val="white"/>
        </w:rPr>
        <w:t xml:space="preserve"> типа.</w:t>
      </w:r>
    </w:p>
    <w:p w:rsidR="005C77D8" w:rsidRDefault="00CE36A0" w:rsidP="00CE36A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6. </w:t>
      </w:r>
      <w:r w:rsidR="005C77D8" w:rsidRPr="00797BD6">
        <w:rPr>
          <w:rFonts w:ascii="Times New Roman" w:hAnsi="Times New Roman"/>
          <w:sz w:val="24"/>
          <w:szCs w:val="24"/>
          <w:highlight w:val="white"/>
        </w:rPr>
        <w:t>Еще можно встретить эту фигуру в</w:t>
      </w:r>
      <w:r>
        <w:rPr>
          <w:rFonts w:ascii="Times New Roman" w:hAnsi="Times New Roman"/>
          <w:sz w:val="24"/>
          <w:szCs w:val="24"/>
          <w:highlight w:val="white"/>
        </w:rPr>
        <w:t xml:space="preserve"> архитектуре, в постройках различных архитектурных сооружений</w:t>
      </w:r>
      <w:r w:rsidR="00E86161">
        <w:rPr>
          <w:rFonts w:ascii="Times New Roman" w:hAnsi="Times New Roman"/>
          <w:sz w:val="24"/>
          <w:szCs w:val="24"/>
          <w:highlight w:val="white"/>
        </w:rPr>
        <w:t xml:space="preserve"> (рис.11)</w:t>
      </w:r>
      <w:r>
        <w:rPr>
          <w:rFonts w:ascii="Times New Roman" w:hAnsi="Times New Roman"/>
          <w:sz w:val="24"/>
          <w:szCs w:val="24"/>
          <w:highlight w:val="white"/>
        </w:rPr>
        <w:t>.</w:t>
      </w:r>
    </w:p>
    <w:p w:rsidR="00E86161" w:rsidRPr="00797BD6" w:rsidRDefault="00E86161" w:rsidP="00CE36A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highlight w:val="white"/>
        </w:rPr>
      </w:pPr>
    </w:p>
    <w:tbl>
      <w:tblPr>
        <w:tblStyle w:val="a6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7"/>
      </w:tblGrid>
      <w:tr w:rsidR="00E86161" w:rsidTr="00E86161">
        <w:tc>
          <w:tcPr>
            <w:tcW w:w="10347" w:type="dxa"/>
          </w:tcPr>
          <w:p w:rsidR="00E86161" w:rsidRPr="002A0C8A" w:rsidRDefault="00E86161" w:rsidP="00E8616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noProof/>
              </w:rPr>
              <w:drawing>
                <wp:inline distT="0" distB="0" distL="0" distR="0" wp14:anchorId="68F9B46E" wp14:editId="4E8BBC6C">
                  <wp:extent cx="1978025" cy="2637790"/>
                  <wp:effectExtent l="19050" t="0" r="3175" b="0"/>
                  <wp:docPr id="16" name="Рисунок 16" descr="Reuleaux triangles on a window of Onze-Lieve-Vrouwekerk, Bruge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uleaux triangles on a window of Onze-Lieve-Vrouwekerk, Bruge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25" cy="263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>
              <w:rPr>
                <w:noProof/>
              </w:rPr>
              <w:drawing>
                <wp:inline distT="0" distB="0" distL="0" distR="0" wp14:anchorId="61C85A9E" wp14:editId="5E494201">
                  <wp:extent cx="1978025" cy="2637790"/>
                  <wp:effectExtent l="19050" t="0" r="3175" b="0"/>
                  <wp:docPr id="17" name="Рисунок 17" descr="Reuleaux triangle shaped window of Sint-Salvatorskathedraal, Bru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uleaux triangle shaped window of Sint-Salvatorskathedraal, Bru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25" cy="263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3B75FBB4" wp14:editId="3845EBFA">
                  <wp:extent cx="1978025" cy="2637790"/>
                  <wp:effectExtent l="19050" t="0" r="3175" b="0"/>
                  <wp:docPr id="18" name="Рисунок 18" descr="KölnTriangle (Flight over Cologne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ölnTriangle (Flight over Cologne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25" cy="263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6161" w:rsidRDefault="00E86161" w:rsidP="0054197A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6161" w:rsidTr="00E86161">
        <w:tc>
          <w:tcPr>
            <w:tcW w:w="10347" w:type="dxa"/>
          </w:tcPr>
          <w:p w:rsidR="00E86161" w:rsidRPr="00E86161" w:rsidRDefault="00E86161" w:rsidP="00E86161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861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Рисунок 11 – Применение треугольника </w:t>
            </w:r>
            <w:proofErr w:type="spellStart"/>
            <w:r w:rsidRPr="00E861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Рёло</w:t>
            </w:r>
            <w:proofErr w:type="spellEnd"/>
            <w:r w:rsidRPr="00E861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 архитектуре</w:t>
            </w:r>
          </w:p>
        </w:tc>
      </w:tr>
    </w:tbl>
    <w:p w:rsidR="00E86161" w:rsidRDefault="00E86161" w:rsidP="00E86161">
      <w:pPr>
        <w:pStyle w:val="a7"/>
        <w:shd w:val="clear" w:color="auto" w:fill="FFFFFF"/>
        <w:spacing w:before="120" w:beforeAutospacing="0" w:after="120" w:afterAutospacing="0" w:line="276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7. </w:t>
      </w:r>
      <w:r w:rsidRPr="00AF3D44">
        <w:rPr>
          <w:color w:val="000000" w:themeColor="text1"/>
        </w:rPr>
        <w:t>Для перемещения тяжёлых предметов на небольшие расстояния можно использовать не только колёсные, но и более простые конструкции, например,</w:t>
      </w:r>
      <w:r>
        <w:rPr>
          <w:rStyle w:val="apple-converted-space"/>
          <w:color w:val="000000" w:themeColor="text1"/>
        </w:rPr>
        <w:t xml:space="preserve"> </w:t>
      </w:r>
      <w:hyperlink r:id="rId22" w:tooltip="Цилиндр" w:history="1">
        <w:r w:rsidRPr="00E86161">
          <w:rPr>
            <w:rStyle w:val="a8"/>
            <w:color w:val="000000" w:themeColor="text1"/>
            <w:u w:val="none"/>
          </w:rPr>
          <w:t>цилиндрические</w:t>
        </w:r>
      </w:hyperlink>
      <w:r>
        <w:rPr>
          <w:rStyle w:val="apple-converted-space"/>
          <w:color w:val="000000" w:themeColor="text1"/>
        </w:rPr>
        <w:t xml:space="preserve"> </w:t>
      </w:r>
      <w:r w:rsidRPr="00AF3D44">
        <w:rPr>
          <w:color w:val="000000" w:themeColor="text1"/>
        </w:rPr>
        <w:t xml:space="preserve">катки. Для этого </w:t>
      </w:r>
      <w:r w:rsidRPr="00AF3D44">
        <w:rPr>
          <w:color w:val="000000" w:themeColor="text1"/>
        </w:rPr>
        <w:lastRenderedPageBreak/>
        <w:t xml:space="preserve">груз нужно расположить на плоской подставке, установленной на катках, а затем толкать его. </w:t>
      </w:r>
      <w:r>
        <w:rPr>
          <w:color w:val="000000" w:themeColor="text1"/>
        </w:rPr>
        <w:t xml:space="preserve"> </w:t>
      </w:r>
      <w:r w:rsidRPr="00AF3D44">
        <w:rPr>
          <w:color w:val="000000" w:themeColor="text1"/>
        </w:rPr>
        <w:t>По мере освобождения задних катков их необходимо переносить и класть спереди</w:t>
      </w:r>
      <w:r>
        <w:rPr>
          <w:color w:val="000000" w:themeColor="text1"/>
        </w:rPr>
        <w:t xml:space="preserve">. </w:t>
      </w:r>
      <w:r w:rsidRPr="00AF3D44">
        <w:rPr>
          <w:color w:val="000000" w:themeColor="text1"/>
        </w:rPr>
        <w:t xml:space="preserve"> Такой способ транспортировки человечество использовало до изобретения</w:t>
      </w:r>
      <w:r>
        <w:rPr>
          <w:rStyle w:val="apple-converted-space"/>
          <w:color w:val="000000" w:themeColor="text1"/>
        </w:rPr>
        <w:t xml:space="preserve"> </w:t>
      </w:r>
      <w:hyperlink r:id="rId23" w:tooltip="Колесо" w:history="1">
        <w:r w:rsidRPr="00E86161">
          <w:rPr>
            <w:rStyle w:val="a8"/>
            <w:color w:val="000000" w:themeColor="text1"/>
            <w:u w:val="none"/>
          </w:rPr>
          <w:t>колеса</w:t>
        </w:r>
      </w:hyperlink>
      <w:r w:rsidRPr="00E86161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Pr="00AF3D44">
        <w:rPr>
          <w:color w:val="000000" w:themeColor="text1"/>
        </w:rPr>
        <w:t>При этом перемещении важно, чтобы груз не двигался вверх и вниз, так как тряска потребует дополнительных усилий от толкающего. Для того, чтобы движение по каткам было</w:t>
      </w:r>
      <w:r>
        <w:rPr>
          <w:rStyle w:val="apple-converted-space"/>
          <w:color w:val="000000" w:themeColor="text1"/>
        </w:rPr>
        <w:t xml:space="preserve"> </w:t>
      </w:r>
      <w:hyperlink r:id="rId24" w:tooltip="Прямолинейное движение" w:history="1">
        <w:r w:rsidRPr="00E86161">
          <w:rPr>
            <w:rStyle w:val="a8"/>
            <w:color w:val="000000" w:themeColor="text1"/>
            <w:u w:val="none"/>
          </w:rPr>
          <w:t>прямолинейным</w:t>
        </w:r>
      </w:hyperlink>
      <w:r w:rsidRPr="00AF3D44">
        <w:rPr>
          <w:color w:val="000000" w:themeColor="text1"/>
        </w:rPr>
        <w:t>, их сечение должно представлять собой</w:t>
      </w:r>
      <w:r>
        <w:rPr>
          <w:rStyle w:val="apple-converted-space"/>
          <w:color w:val="000000" w:themeColor="text1"/>
        </w:rPr>
        <w:t xml:space="preserve"> </w:t>
      </w:r>
      <w:hyperlink r:id="rId25" w:tooltip="Кривая постоянной ширины" w:history="1">
        <w:r w:rsidRPr="00E86161">
          <w:rPr>
            <w:rStyle w:val="a8"/>
            <w:color w:val="000000" w:themeColor="text1"/>
            <w:u w:val="none"/>
          </w:rPr>
          <w:t>фигуру постоянной ширины</w:t>
        </w:r>
      </w:hyperlink>
      <w:r w:rsidRPr="00AF3D44">
        <w:rPr>
          <w:color w:val="000000" w:themeColor="text1"/>
        </w:rPr>
        <w:t>. Чаще всего сечением был</w:t>
      </w:r>
      <w:r>
        <w:rPr>
          <w:rStyle w:val="apple-converted-space"/>
          <w:color w:val="000000" w:themeColor="text1"/>
        </w:rPr>
        <w:t xml:space="preserve"> </w:t>
      </w:r>
      <w:hyperlink r:id="rId26" w:tooltip="Круг" w:history="1">
        <w:r w:rsidRPr="00E86161">
          <w:rPr>
            <w:rStyle w:val="a8"/>
            <w:color w:val="000000" w:themeColor="text1"/>
            <w:u w:val="none"/>
          </w:rPr>
          <w:t>круг</w:t>
        </w:r>
      </w:hyperlink>
      <w:r w:rsidRPr="00AF3D44">
        <w:rPr>
          <w:color w:val="000000" w:themeColor="text1"/>
        </w:rPr>
        <w:t>, ведь катками служили обыкновенные</w:t>
      </w:r>
      <w:r>
        <w:rPr>
          <w:rStyle w:val="apple-converted-space"/>
          <w:color w:val="000000" w:themeColor="text1"/>
        </w:rPr>
        <w:t xml:space="preserve"> </w:t>
      </w:r>
      <w:hyperlink r:id="rId27" w:tooltip="Бревно" w:history="1">
        <w:r w:rsidRPr="00E86161">
          <w:rPr>
            <w:rStyle w:val="a8"/>
            <w:color w:val="000000" w:themeColor="text1"/>
            <w:u w:val="none"/>
          </w:rPr>
          <w:t>брёвна</w:t>
        </w:r>
      </w:hyperlink>
      <w:r w:rsidRPr="00AF3D44">
        <w:rPr>
          <w:color w:val="000000" w:themeColor="text1"/>
        </w:rPr>
        <w:t xml:space="preserve">. Однако сечение в виде треугольника </w:t>
      </w:r>
      <w:proofErr w:type="spellStart"/>
      <w:r w:rsidRPr="00AF3D44">
        <w:rPr>
          <w:color w:val="000000" w:themeColor="text1"/>
        </w:rPr>
        <w:t>Рёло</w:t>
      </w:r>
      <w:proofErr w:type="spellEnd"/>
      <w:r w:rsidRPr="00AF3D44">
        <w:rPr>
          <w:color w:val="000000" w:themeColor="text1"/>
        </w:rPr>
        <w:t xml:space="preserve"> будет ничуть не хуже и позволит передвигать предметы столь же прямолинейно.</w:t>
      </w:r>
      <w:r>
        <w:rPr>
          <w:color w:val="000000" w:themeColor="text1"/>
        </w:rPr>
        <w:t xml:space="preserve"> </w:t>
      </w:r>
      <w:r w:rsidRPr="00AF3D44">
        <w:rPr>
          <w:color w:val="000000" w:themeColor="text1"/>
        </w:rPr>
        <w:t xml:space="preserve">Несмотря на то, что катки в форме треугольника </w:t>
      </w:r>
      <w:proofErr w:type="spellStart"/>
      <w:r w:rsidRPr="00AF3D44">
        <w:rPr>
          <w:color w:val="000000" w:themeColor="text1"/>
        </w:rPr>
        <w:t>Рёло</w:t>
      </w:r>
      <w:proofErr w:type="spellEnd"/>
      <w:r w:rsidRPr="00AF3D44">
        <w:rPr>
          <w:color w:val="000000" w:themeColor="text1"/>
        </w:rPr>
        <w:t xml:space="preserve"> позволяют плавно перемещать предметы, такая форма не подходит для изготовления колёс, поскольку треугольник </w:t>
      </w:r>
      <w:proofErr w:type="spellStart"/>
      <w:r w:rsidRPr="00AF3D44">
        <w:rPr>
          <w:color w:val="000000" w:themeColor="text1"/>
        </w:rPr>
        <w:t>Рёло</w:t>
      </w:r>
      <w:proofErr w:type="spellEnd"/>
      <w:r w:rsidRPr="00AF3D44">
        <w:rPr>
          <w:color w:val="000000" w:themeColor="text1"/>
        </w:rPr>
        <w:t xml:space="preserve"> не имеет фиксированной</w:t>
      </w:r>
      <w:r>
        <w:rPr>
          <w:rStyle w:val="apple-converted-space"/>
          <w:color w:val="000000" w:themeColor="text1"/>
        </w:rPr>
        <w:t xml:space="preserve"> </w:t>
      </w:r>
      <w:hyperlink r:id="rId28" w:tooltip="Вращательное движение" w:history="1">
        <w:r w:rsidRPr="00E86161">
          <w:rPr>
            <w:rStyle w:val="a8"/>
            <w:color w:val="000000" w:themeColor="text1"/>
            <w:u w:val="none"/>
          </w:rPr>
          <w:t>оси вращения</w:t>
        </w:r>
      </w:hyperlink>
      <w:r w:rsidRPr="00E86161">
        <w:rPr>
          <w:color w:val="000000" w:themeColor="text1"/>
        </w:rPr>
        <w:t>.</w:t>
      </w:r>
    </w:p>
    <w:p w:rsidR="00E86161" w:rsidRPr="00AF3D44" w:rsidRDefault="00E86161" w:rsidP="00E86161">
      <w:pPr>
        <w:pStyle w:val="a7"/>
        <w:shd w:val="clear" w:color="auto" w:fill="FFFFFF"/>
        <w:spacing w:before="120" w:beforeAutospacing="0" w:after="120" w:afterAutospacing="0" w:line="276" w:lineRule="auto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68615287" wp14:editId="78A80145">
            <wp:extent cx="4554220" cy="340233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7D8" w:rsidRPr="006A349C" w:rsidRDefault="00E86161" w:rsidP="00E86161">
      <w:pPr>
        <w:pStyle w:val="a5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Рисунок 12 – Перемещение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предметов  использованием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треугольника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Рёло</w:t>
      </w:r>
      <w:proofErr w:type="spellEnd"/>
    </w:p>
    <w:p w:rsidR="00795873" w:rsidRPr="006A349C" w:rsidRDefault="00795873" w:rsidP="006A349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6289" w:rsidRDefault="004C62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633F3" w:rsidRDefault="006633F3" w:rsidP="006A349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349C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E86161" w:rsidRDefault="00E86161" w:rsidP="006A349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6161" w:rsidRDefault="00E86161" w:rsidP="006761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Проанализировав все способы применения исключительных свойств треугольника </w:t>
      </w:r>
      <w:proofErr w:type="spellStart"/>
      <w:r>
        <w:rPr>
          <w:rFonts w:ascii="Times New Roman" w:hAnsi="Times New Roman"/>
          <w:sz w:val="24"/>
          <w:szCs w:val="24"/>
          <w:highlight w:val="white"/>
        </w:rPr>
        <w:t>Рёло</w:t>
      </w:r>
      <w:proofErr w:type="spellEnd"/>
      <w:r>
        <w:rPr>
          <w:rFonts w:ascii="Times New Roman" w:hAnsi="Times New Roman"/>
          <w:sz w:val="24"/>
          <w:szCs w:val="24"/>
          <w:highlight w:val="white"/>
        </w:rPr>
        <w:t xml:space="preserve">, можно сделать вывод о том, что его применение </w:t>
      </w:r>
      <w:r w:rsidRPr="002A0C8A">
        <w:rPr>
          <w:rFonts w:ascii="Times New Roman" w:hAnsi="Times New Roman"/>
          <w:sz w:val="24"/>
          <w:szCs w:val="24"/>
          <w:highlight w:val="white"/>
        </w:rPr>
        <w:t>в окружающем нас мире, может быть гораздо большем, чем мы могли бы подумать.</w:t>
      </w:r>
    </w:p>
    <w:p w:rsidR="00E86161" w:rsidRPr="00075118" w:rsidRDefault="00E86161" w:rsidP="006761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75118">
        <w:rPr>
          <w:rFonts w:ascii="Times New Roman" w:hAnsi="Times New Roman"/>
          <w:color w:val="000000"/>
          <w:sz w:val="24"/>
          <w:szCs w:val="24"/>
        </w:rPr>
        <w:t xml:space="preserve">Китайский офицер </w:t>
      </w:r>
      <w:proofErr w:type="spellStart"/>
      <w:r w:rsidRPr="00075118">
        <w:rPr>
          <w:rFonts w:ascii="Times New Roman" w:hAnsi="Times New Roman"/>
          <w:color w:val="000000"/>
          <w:sz w:val="24"/>
          <w:szCs w:val="24"/>
        </w:rPr>
        <w:t>Гуан</w:t>
      </w:r>
      <w:proofErr w:type="spellEnd"/>
      <w:r w:rsidRPr="0007511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75118">
        <w:rPr>
          <w:rFonts w:ascii="Times New Roman" w:hAnsi="Times New Roman"/>
          <w:color w:val="000000"/>
          <w:sz w:val="24"/>
          <w:szCs w:val="24"/>
        </w:rPr>
        <w:t>Байхуа</w:t>
      </w:r>
      <w:proofErr w:type="spellEnd"/>
      <w:r w:rsidRPr="00075118">
        <w:rPr>
          <w:rFonts w:ascii="Times New Roman" w:hAnsi="Times New Roman"/>
          <w:color w:val="000000"/>
          <w:sz w:val="24"/>
          <w:szCs w:val="24"/>
        </w:rPr>
        <w:t xml:space="preserve"> из Циндао заново изобрел колесо. Он создал необычный велосипед: вместо круглых колес у него треугольник сзади и пятиугольник спереди.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75118">
        <w:rPr>
          <w:rFonts w:ascii="Times New Roman" w:hAnsi="Times New Roman"/>
          <w:color w:val="000000"/>
          <w:sz w:val="24"/>
          <w:szCs w:val="24"/>
        </w:rPr>
        <w:t>Сам изобретатель уверен, что новая модель будет пользоваться популярностью, поскольку, чтобы передвигаться на таком велосипеде, требуется больше усилий, а значит, это в какой-то степени может заменить спортивную нагрузку.</w:t>
      </w:r>
    </w:p>
    <w:p w:rsidR="00E86161" w:rsidRDefault="00E86161" w:rsidP="00676179">
      <w:pPr>
        <w:pStyle w:val="maintext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EA1451">
        <w:rPr>
          <w:color w:val="000000"/>
        </w:rPr>
        <w:t>Добровольцы, опробовавшие новинку, были удивлены тем, насколько ровно передвигается велосипед с новыми колесами. Дело в том, что углы многоугольников сглажены. Это позволяет велосипеду не "прыгать" вверх-вниз, как можно было бы ожидать</w:t>
      </w:r>
      <w:r>
        <w:rPr>
          <w:color w:val="000000"/>
        </w:rPr>
        <w:t>.</w:t>
      </w:r>
    </w:p>
    <w:p w:rsidR="00676179" w:rsidRPr="00797BD6" w:rsidRDefault="00676179" w:rsidP="006761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highlight w:val="white"/>
        </w:rPr>
      </w:pPr>
      <w:r w:rsidRPr="00797BD6">
        <w:rPr>
          <w:rFonts w:ascii="Times New Roman" w:hAnsi="Times New Roman"/>
          <w:sz w:val="24"/>
          <w:szCs w:val="24"/>
          <w:highlight w:val="white"/>
        </w:rPr>
        <w:t>Я</w:t>
      </w:r>
      <w:r w:rsidRPr="00676179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 xml:space="preserve">считаю, что нельзя так беззаботно обходить треугольник </w:t>
      </w:r>
      <w:proofErr w:type="spellStart"/>
      <w:r w:rsidRPr="00797BD6">
        <w:rPr>
          <w:rFonts w:ascii="Times New Roman" w:hAnsi="Times New Roman"/>
          <w:sz w:val="24"/>
          <w:szCs w:val="24"/>
          <w:highlight w:val="white"/>
        </w:rPr>
        <w:t>Рёло</w:t>
      </w:r>
      <w:proofErr w:type="spellEnd"/>
      <w:r w:rsidRPr="00797BD6">
        <w:rPr>
          <w:rFonts w:ascii="Times New Roman" w:hAnsi="Times New Roman"/>
          <w:sz w:val="24"/>
          <w:szCs w:val="24"/>
          <w:highlight w:val="white"/>
        </w:rPr>
        <w:t>, его можно использовать в различных механизмах. Это подобно великому русскому языку. Ведь столько слов, которые мы можем использовать, не заимствуя их с других</w:t>
      </w:r>
      <w:r>
        <w:rPr>
          <w:rFonts w:ascii="Times New Roman" w:hAnsi="Times New Roman"/>
          <w:sz w:val="24"/>
          <w:szCs w:val="24"/>
          <w:highlight w:val="white"/>
        </w:rPr>
        <w:t xml:space="preserve"> языков.</w:t>
      </w:r>
      <w:r w:rsidRPr="00797BD6">
        <w:rPr>
          <w:rFonts w:ascii="Times New Roman" w:hAnsi="Times New Roman"/>
          <w:sz w:val="24"/>
          <w:szCs w:val="24"/>
          <w:highlight w:val="white"/>
        </w:rPr>
        <w:t xml:space="preserve"> Не применяя русские слова, мы </w:t>
      </w:r>
    </w:p>
    <w:p w:rsidR="00676179" w:rsidRDefault="00676179" w:rsidP="006761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highlight w:val="white"/>
        </w:rPr>
      </w:pPr>
      <w:r w:rsidRPr="00797BD6">
        <w:rPr>
          <w:rFonts w:ascii="Times New Roman" w:hAnsi="Times New Roman"/>
          <w:sz w:val="24"/>
          <w:szCs w:val="24"/>
          <w:highlight w:val="white"/>
        </w:rPr>
        <w:t>используем иностранные. Так, не учитывая во внимание существование данной ф</w:t>
      </w:r>
      <w:r>
        <w:rPr>
          <w:rFonts w:ascii="Times New Roman" w:hAnsi="Times New Roman"/>
          <w:sz w:val="24"/>
          <w:szCs w:val="24"/>
          <w:highlight w:val="white"/>
        </w:rPr>
        <w:t>и</w:t>
      </w:r>
      <w:r w:rsidRPr="00797BD6">
        <w:rPr>
          <w:rFonts w:ascii="Times New Roman" w:hAnsi="Times New Roman"/>
          <w:sz w:val="24"/>
          <w:szCs w:val="24"/>
          <w:highlight w:val="white"/>
        </w:rPr>
        <w:t>гуры, мы стараемся изобрести что-то новое. А так ли это необходимо? Не всегда. Иногда необходимо лишь углубить свои</w:t>
      </w:r>
      <w:r w:rsidRPr="00676179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Pr="00797BD6">
        <w:rPr>
          <w:rFonts w:ascii="Times New Roman" w:hAnsi="Times New Roman"/>
          <w:sz w:val="24"/>
          <w:szCs w:val="24"/>
          <w:highlight w:val="white"/>
        </w:rPr>
        <w:t xml:space="preserve">знания в той или иной области. И ответ окажется очень простым. Знание о треугольнике </w:t>
      </w:r>
      <w:proofErr w:type="spellStart"/>
      <w:r w:rsidRPr="00797BD6">
        <w:rPr>
          <w:rFonts w:ascii="Times New Roman" w:hAnsi="Times New Roman"/>
          <w:sz w:val="24"/>
          <w:szCs w:val="24"/>
          <w:highlight w:val="white"/>
        </w:rPr>
        <w:t>Рёло</w:t>
      </w:r>
      <w:proofErr w:type="spellEnd"/>
      <w:r w:rsidRPr="00797BD6">
        <w:rPr>
          <w:rFonts w:ascii="Times New Roman" w:hAnsi="Times New Roman"/>
          <w:sz w:val="24"/>
          <w:szCs w:val="24"/>
          <w:highlight w:val="white"/>
        </w:rPr>
        <w:t>, действительно облегчает нашу жизнь.</w:t>
      </w:r>
    </w:p>
    <w:p w:rsidR="00676179" w:rsidRDefault="00676179" w:rsidP="006761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В процессе работы над данным проектом, были проанализированы различные информационные источники по вопросу применения необычных свойств треугольника </w:t>
      </w:r>
      <w:proofErr w:type="spellStart"/>
      <w:r>
        <w:rPr>
          <w:rFonts w:ascii="Times New Roman" w:hAnsi="Times New Roman"/>
          <w:sz w:val="24"/>
          <w:szCs w:val="24"/>
          <w:highlight w:val="white"/>
        </w:rPr>
        <w:t>Рёло</w:t>
      </w:r>
      <w:proofErr w:type="spellEnd"/>
      <w:r>
        <w:rPr>
          <w:rFonts w:ascii="Times New Roman" w:hAnsi="Times New Roman"/>
          <w:sz w:val="24"/>
          <w:szCs w:val="24"/>
          <w:highlight w:val="white"/>
        </w:rPr>
        <w:t>. Полученная информация была систематизирована и проанализирована. На основе полученной информации были предложены различные способы применения</w:t>
      </w:r>
      <w:r w:rsidR="00457152">
        <w:rPr>
          <w:rFonts w:ascii="Times New Roman" w:hAnsi="Times New Roman"/>
          <w:sz w:val="24"/>
          <w:szCs w:val="24"/>
          <w:highlight w:val="white"/>
        </w:rPr>
        <w:t xml:space="preserve"> треугольника </w:t>
      </w:r>
      <w:proofErr w:type="spellStart"/>
      <w:r w:rsidR="00457152">
        <w:rPr>
          <w:rFonts w:ascii="Times New Roman" w:hAnsi="Times New Roman"/>
          <w:sz w:val="24"/>
          <w:szCs w:val="24"/>
          <w:highlight w:val="white"/>
        </w:rPr>
        <w:t>Рёло</w:t>
      </w:r>
      <w:proofErr w:type="spellEnd"/>
      <w:r w:rsidR="00457152">
        <w:rPr>
          <w:rFonts w:ascii="Times New Roman" w:hAnsi="Times New Roman"/>
          <w:sz w:val="24"/>
          <w:szCs w:val="24"/>
          <w:highlight w:val="white"/>
        </w:rPr>
        <w:t>.</w:t>
      </w:r>
    </w:p>
    <w:p w:rsidR="004C6289" w:rsidRDefault="00457152" w:rsidP="006761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>Считаю, что свою цель, поставленную в самом начале работы, я достигла. Об этом также можно судит</w:t>
      </w:r>
      <w:r w:rsidR="004C6289">
        <w:rPr>
          <w:rFonts w:ascii="Times New Roman" w:hAnsi="Times New Roman"/>
          <w:sz w:val="24"/>
          <w:szCs w:val="24"/>
          <w:highlight w:val="white"/>
        </w:rPr>
        <w:t>ь</w:t>
      </w:r>
      <w:r>
        <w:rPr>
          <w:rFonts w:ascii="Times New Roman" w:hAnsi="Times New Roman"/>
          <w:sz w:val="24"/>
          <w:szCs w:val="24"/>
          <w:highlight w:val="white"/>
        </w:rPr>
        <w:t xml:space="preserve"> основываясь, на интересе к моей работе окружающих меня люде</w:t>
      </w:r>
      <w:r w:rsidR="004C6289">
        <w:rPr>
          <w:rFonts w:ascii="Times New Roman" w:hAnsi="Times New Roman"/>
          <w:sz w:val="24"/>
          <w:szCs w:val="24"/>
          <w:highlight w:val="white"/>
        </w:rPr>
        <w:t>й</w:t>
      </w:r>
      <w:r>
        <w:rPr>
          <w:rFonts w:ascii="Times New Roman" w:hAnsi="Times New Roman"/>
          <w:sz w:val="24"/>
          <w:szCs w:val="24"/>
          <w:highlight w:val="white"/>
        </w:rPr>
        <w:t>: одноклассников, членов моей сем</w:t>
      </w:r>
      <w:r w:rsidR="004C6289">
        <w:rPr>
          <w:rFonts w:ascii="Times New Roman" w:hAnsi="Times New Roman"/>
          <w:sz w:val="24"/>
          <w:szCs w:val="24"/>
          <w:highlight w:val="white"/>
        </w:rPr>
        <w:t>ь</w:t>
      </w:r>
      <w:r>
        <w:rPr>
          <w:rFonts w:ascii="Times New Roman" w:hAnsi="Times New Roman"/>
          <w:sz w:val="24"/>
          <w:szCs w:val="24"/>
          <w:highlight w:val="white"/>
        </w:rPr>
        <w:t xml:space="preserve">и, учителей, не имеющих отношение к математике. </w:t>
      </w:r>
    </w:p>
    <w:p w:rsidR="004C6289" w:rsidRDefault="004C6289">
      <w:pPr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br w:type="page"/>
      </w:r>
    </w:p>
    <w:p w:rsidR="006D0371" w:rsidRPr="004C6289" w:rsidRDefault="006D0371" w:rsidP="004C6289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C628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Список литературы</w:t>
      </w:r>
    </w:p>
    <w:p w:rsidR="00F5509C" w:rsidRPr="006A349C" w:rsidRDefault="00F5509C" w:rsidP="00793EBC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52E14" w:rsidRPr="00793EBC" w:rsidRDefault="00780F8F" w:rsidP="00793EBC">
      <w:pPr>
        <w:pStyle w:val="a5"/>
        <w:numPr>
          <w:ilvl w:val="0"/>
          <w:numId w:val="15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793EBC">
        <w:rPr>
          <w:rFonts w:ascii="Times New Roman" w:hAnsi="Times New Roman" w:cs="Times New Roman"/>
          <w:color w:val="000000"/>
          <w:sz w:val="24"/>
          <w:szCs w:val="24"/>
        </w:rPr>
        <w:t>Куланин</w:t>
      </w:r>
      <w:proofErr w:type="spellEnd"/>
      <w:r w:rsidRPr="00793EBC">
        <w:rPr>
          <w:rFonts w:ascii="Times New Roman" w:hAnsi="Times New Roman" w:cs="Times New Roman"/>
          <w:color w:val="000000"/>
          <w:sz w:val="24"/>
          <w:szCs w:val="24"/>
        </w:rPr>
        <w:t xml:space="preserve">, Е. Д. Геометрия треугольника в задачах / Е.Д. </w:t>
      </w:r>
      <w:proofErr w:type="spellStart"/>
      <w:r w:rsidRPr="00793EBC">
        <w:rPr>
          <w:rFonts w:ascii="Times New Roman" w:hAnsi="Times New Roman" w:cs="Times New Roman"/>
          <w:color w:val="000000"/>
          <w:sz w:val="24"/>
          <w:szCs w:val="24"/>
        </w:rPr>
        <w:t>Куланин</w:t>
      </w:r>
      <w:proofErr w:type="spellEnd"/>
      <w:r w:rsidRPr="00793EBC">
        <w:rPr>
          <w:rFonts w:ascii="Times New Roman" w:hAnsi="Times New Roman" w:cs="Times New Roman"/>
          <w:color w:val="000000"/>
          <w:sz w:val="24"/>
          <w:szCs w:val="24"/>
        </w:rPr>
        <w:t xml:space="preserve">, С.Н. Федин. - М.: </w:t>
      </w:r>
      <w:proofErr w:type="spellStart"/>
      <w:r w:rsidRPr="00793EBC">
        <w:rPr>
          <w:rFonts w:ascii="Times New Roman" w:hAnsi="Times New Roman" w:cs="Times New Roman"/>
          <w:color w:val="000000"/>
          <w:sz w:val="24"/>
          <w:szCs w:val="24"/>
        </w:rPr>
        <w:t>Либроком</w:t>
      </w:r>
      <w:proofErr w:type="spellEnd"/>
      <w:r w:rsidRPr="00793EBC">
        <w:rPr>
          <w:rFonts w:ascii="Times New Roman" w:hAnsi="Times New Roman" w:cs="Times New Roman"/>
          <w:color w:val="000000"/>
          <w:sz w:val="24"/>
          <w:szCs w:val="24"/>
        </w:rPr>
        <w:t xml:space="preserve">, 2014. - 208 </w:t>
      </w:r>
      <w:proofErr w:type="spellStart"/>
      <w:r w:rsidRPr="00793EBC">
        <w:rPr>
          <w:rFonts w:ascii="Times New Roman" w:hAnsi="Times New Roman" w:cs="Times New Roman"/>
          <w:color w:val="000000"/>
          <w:sz w:val="24"/>
          <w:szCs w:val="24"/>
        </w:rPr>
        <w:t>c.</w:t>
      </w:r>
      <w:r w:rsidRPr="00793E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Гудков</w:t>
      </w:r>
      <w:proofErr w:type="spellEnd"/>
      <w:r w:rsidRPr="00793E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Д. </w:t>
      </w:r>
      <w:r w:rsidR="00793E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Б. Прецедентное имя и проблемы </w:t>
      </w:r>
      <w:proofErr w:type="spellStart"/>
      <w:r w:rsidR="00793E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прецедентности</w:t>
      </w:r>
      <w:proofErr w:type="spellEnd"/>
      <w:r w:rsidR="00793E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8079C" w:rsidRPr="00793E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/ Д. Б. Гудков. – </w:t>
      </w:r>
      <w:proofErr w:type="gramStart"/>
      <w:r w:rsidR="0078079C" w:rsidRPr="00793E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Москва :</w:t>
      </w:r>
      <w:proofErr w:type="gramEnd"/>
      <w:r w:rsidR="0078079C" w:rsidRPr="00793E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Изд-во МГУ</w:t>
      </w:r>
      <w:r w:rsidR="00793E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81208" w:rsidRPr="00793EBC" w:rsidRDefault="00780F8F" w:rsidP="00793EBC">
      <w:pPr>
        <w:pStyle w:val="a5"/>
        <w:numPr>
          <w:ilvl w:val="0"/>
          <w:numId w:val="15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3EBC">
        <w:rPr>
          <w:rFonts w:ascii="Times New Roman" w:hAnsi="Times New Roman" w:cs="Times New Roman"/>
          <w:color w:val="000000"/>
          <w:sz w:val="24"/>
          <w:szCs w:val="24"/>
        </w:rPr>
        <w:t xml:space="preserve">Рассел, Джесси Треугольник </w:t>
      </w:r>
      <w:proofErr w:type="spellStart"/>
      <w:r w:rsidRPr="00793EBC">
        <w:rPr>
          <w:rFonts w:ascii="Times New Roman" w:hAnsi="Times New Roman" w:cs="Times New Roman"/>
          <w:color w:val="000000"/>
          <w:sz w:val="24"/>
          <w:szCs w:val="24"/>
        </w:rPr>
        <w:t>Рёло</w:t>
      </w:r>
      <w:proofErr w:type="spellEnd"/>
      <w:r w:rsidRPr="00793EBC">
        <w:rPr>
          <w:rFonts w:ascii="Times New Roman" w:hAnsi="Times New Roman" w:cs="Times New Roman"/>
          <w:color w:val="000000"/>
          <w:sz w:val="24"/>
          <w:szCs w:val="24"/>
        </w:rPr>
        <w:t xml:space="preserve"> / Джесси Рассел. - М.: Книга по Требованию, 2012. - </w:t>
      </w:r>
      <w:r w:rsidRPr="00793EBC">
        <w:rPr>
          <w:rStyle w:val="ae"/>
          <w:rFonts w:ascii="Times New Roman" w:hAnsi="Times New Roman" w:cs="Times New Roman"/>
          <w:b w:val="0"/>
          <w:sz w:val="24"/>
          <w:szCs w:val="24"/>
        </w:rPr>
        <w:t>507</w:t>
      </w:r>
      <w:r w:rsidRPr="00793EBC">
        <w:rPr>
          <w:rFonts w:ascii="Times New Roman" w:hAnsi="Times New Roman" w:cs="Times New Roman"/>
          <w:color w:val="000000"/>
          <w:sz w:val="24"/>
          <w:szCs w:val="24"/>
        </w:rPr>
        <w:t xml:space="preserve"> c.</w:t>
      </w:r>
    </w:p>
    <w:p w:rsidR="00780F8F" w:rsidRPr="00793EBC" w:rsidRDefault="00780F8F" w:rsidP="00793EBC">
      <w:pPr>
        <w:pStyle w:val="a5"/>
        <w:numPr>
          <w:ilvl w:val="0"/>
          <w:numId w:val="15"/>
        </w:numPr>
        <w:tabs>
          <w:tab w:val="left" w:pos="851"/>
          <w:tab w:val="left" w:pos="993"/>
        </w:tabs>
        <w:spacing w:after="0"/>
        <w:ind w:left="0"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3EBC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Электронны</w:t>
      </w:r>
      <w:r w:rsidR="00793EB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793E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 w:rsidR="00793EB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93E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урс </w:t>
      </w:r>
      <w:r w:rsidR="00793EBC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793E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Круглый треугольник </w:t>
      </w:r>
      <w:proofErr w:type="spellStart"/>
      <w:r w:rsidRPr="00793EBC">
        <w:rPr>
          <w:rFonts w:ascii="Times New Roman" w:eastAsia="Times New Roman" w:hAnsi="Times New Roman" w:cs="Times New Roman"/>
          <w:color w:val="000000"/>
          <w:sz w:val="24"/>
          <w:szCs w:val="24"/>
        </w:rPr>
        <w:t>Рело</w:t>
      </w:r>
      <w:proofErr w:type="spellEnd"/>
      <w:r w:rsidRPr="00793E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Режим доступа // </w:t>
      </w:r>
      <w:proofErr w:type="spellStart"/>
      <w:r w:rsidRPr="00793EBC">
        <w:rPr>
          <w:rFonts w:ascii="Times New Roman" w:eastAsia="Times New Roman" w:hAnsi="Times New Roman" w:cs="Times New Roman"/>
          <w:color w:val="000000"/>
          <w:sz w:val="24"/>
          <w:szCs w:val="24"/>
        </w:rPr>
        <w:t>www</w:t>
      </w:r>
      <w:proofErr w:type="spellEnd"/>
      <w:r w:rsidRPr="00793E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793EBC">
        <w:rPr>
          <w:rFonts w:ascii="Times New Roman" w:eastAsia="Times New Roman" w:hAnsi="Times New Roman" w:cs="Times New Roman"/>
          <w:color w:val="000000"/>
          <w:sz w:val="24"/>
          <w:szCs w:val="24"/>
        </w:rPr>
        <w:t>etudes</w:t>
      </w:r>
      <w:proofErr w:type="spellEnd"/>
      <w:r w:rsidRPr="00793E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793EBC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793EB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93EBC" w:rsidRDefault="00780F8F" w:rsidP="00793EBC">
      <w:pPr>
        <w:pStyle w:val="a5"/>
        <w:numPr>
          <w:ilvl w:val="0"/>
          <w:numId w:val="15"/>
        </w:numPr>
        <w:tabs>
          <w:tab w:val="left" w:pos="851"/>
          <w:tab w:val="left" w:pos="993"/>
        </w:tabs>
        <w:spacing w:after="0"/>
        <w:ind w:left="0"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3EBC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Электронны</w:t>
      </w:r>
      <w:r w:rsidR="00793EB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793E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 w:rsidR="00793EB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93E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урс – Треугольник </w:t>
      </w:r>
      <w:proofErr w:type="spellStart"/>
      <w:r w:rsidRPr="00793EBC">
        <w:rPr>
          <w:rFonts w:ascii="Times New Roman" w:eastAsia="Times New Roman" w:hAnsi="Times New Roman" w:cs="Times New Roman"/>
          <w:color w:val="000000"/>
          <w:sz w:val="24"/>
          <w:szCs w:val="24"/>
        </w:rPr>
        <w:t>Рёло</w:t>
      </w:r>
      <w:proofErr w:type="spellEnd"/>
      <w:r w:rsidRPr="00793E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Режим доступа: // </w:t>
      </w:r>
      <w:proofErr w:type="spellStart"/>
      <w:r w:rsidRPr="00793EBC">
        <w:rPr>
          <w:rFonts w:ascii="Times New Roman" w:eastAsia="Times New Roman" w:hAnsi="Times New Roman" w:cs="Times New Roman"/>
          <w:color w:val="000000"/>
          <w:sz w:val="24"/>
          <w:szCs w:val="24"/>
        </w:rPr>
        <w:t>www</w:t>
      </w:r>
      <w:proofErr w:type="spellEnd"/>
      <w:r w:rsidRPr="00793E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793EBC">
        <w:rPr>
          <w:rFonts w:ascii="Times New Roman" w:eastAsia="Times New Roman" w:hAnsi="Times New Roman" w:cs="Times New Roman"/>
          <w:color w:val="000000"/>
          <w:sz w:val="24"/>
          <w:szCs w:val="24"/>
        </w:rPr>
        <w:t>wikipedia</w:t>
      </w:r>
      <w:proofErr w:type="spellEnd"/>
      <w:r w:rsidRPr="00793E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93EB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proofErr w:type="spellStart"/>
      <w:r w:rsidRPr="00793EBC">
        <w:rPr>
          <w:rFonts w:ascii="Times New Roman" w:eastAsia="Times New Roman" w:hAnsi="Times New Roman" w:cs="Times New Roman"/>
          <w:color w:val="000000"/>
          <w:sz w:val="24"/>
          <w:szCs w:val="24"/>
        </w:rPr>
        <w:t>rg</w:t>
      </w:r>
      <w:proofErr w:type="spellEnd"/>
      <w:r w:rsidRPr="00793EB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80F8F" w:rsidRPr="00793EBC" w:rsidRDefault="00780F8F" w:rsidP="00793EBC">
      <w:pPr>
        <w:pStyle w:val="a5"/>
        <w:numPr>
          <w:ilvl w:val="0"/>
          <w:numId w:val="15"/>
        </w:numPr>
        <w:tabs>
          <w:tab w:val="left" w:pos="851"/>
          <w:tab w:val="left" w:pos="993"/>
        </w:tabs>
        <w:spacing w:after="0"/>
        <w:ind w:left="0" w:firstLine="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3EBC">
        <w:rPr>
          <w:rFonts w:ascii="Times New Roman" w:hAnsi="Times New Roman" w:cs="Times New Roman"/>
          <w:color w:val="000000"/>
          <w:sz w:val="24"/>
          <w:szCs w:val="24"/>
        </w:rPr>
        <w:t xml:space="preserve">Свойства треугольников. Справочные материалы. - М.: Айрис-пресс, 2013. - </w:t>
      </w:r>
      <w:r w:rsidRPr="00793EBC">
        <w:rPr>
          <w:rStyle w:val="ae"/>
          <w:rFonts w:ascii="Times New Roman" w:hAnsi="Times New Roman" w:cs="Times New Roman"/>
          <w:b w:val="0"/>
          <w:sz w:val="24"/>
          <w:szCs w:val="24"/>
        </w:rPr>
        <w:t>293</w:t>
      </w:r>
      <w:r w:rsidRPr="00793EBC">
        <w:rPr>
          <w:rFonts w:ascii="Times New Roman" w:hAnsi="Times New Roman" w:cs="Times New Roman"/>
          <w:color w:val="000000"/>
          <w:sz w:val="24"/>
          <w:szCs w:val="24"/>
        </w:rPr>
        <w:t xml:space="preserve"> c.</w:t>
      </w:r>
    </w:p>
    <w:sectPr w:rsidR="00780F8F" w:rsidRPr="00793EBC" w:rsidSect="00D95276">
      <w:footerReference w:type="default" r:id="rId30"/>
      <w:type w:val="continuous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5E8E" w:rsidRDefault="006F5E8E" w:rsidP="00D95276">
      <w:pPr>
        <w:spacing w:after="0" w:line="240" w:lineRule="auto"/>
      </w:pPr>
      <w:r>
        <w:separator/>
      </w:r>
    </w:p>
  </w:endnote>
  <w:endnote w:type="continuationSeparator" w:id="0">
    <w:p w:rsidR="006F5E8E" w:rsidRDefault="006F5E8E" w:rsidP="00D95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9287399"/>
      <w:docPartObj>
        <w:docPartGallery w:val="Page Numbers (Bottom of Page)"/>
        <w:docPartUnique/>
      </w:docPartObj>
    </w:sdtPr>
    <w:sdtEndPr/>
    <w:sdtContent>
      <w:p w:rsidR="00D95276" w:rsidRDefault="00D95276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1239">
          <w:rPr>
            <w:noProof/>
          </w:rPr>
          <w:t>12</w:t>
        </w:r>
        <w:r>
          <w:fldChar w:fldCharType="end"/>
        </w:r>
      </w:p>
    </w:sdtContent>
  </w:sdt>
  <w:p w:rsidR="00D95276" w:rsidRDefault="00D95276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5E8E" w:rsidRDefault="006F5E8E" w:rsidP="00D95276">
      <w:pPr>
        <w:spacing w:after="0" w:line="240" w:lineRule="auto"/>
      </w:pPr>
      <w:r>
        <w:separator/>
      </w:r>
    </w:p>
  </w:footnote>
  <w:footnote w:type="continuationSeparator" w:id="0">
    <w:p w:rsidR="006F5E8E" w:rsidRDefault="006F5E8E" w:rsidP="00D952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7427F"/>
    <w:multiLevelType w:val="multilevel"/>
    <w:tmpl w:val="7242A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A52693"/>
    <w:multiLevelType w:val="hybridMultilevel"/>
    <w:tmpl w:val="24B2023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1C55945"/>
    <w:multiLevelType w:val="hybridMultilevel"/>
    <w:tmpl w:val="DA404A2C"/>
    <w:lvl w:ilvl="0" w:tplc="77543FA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DE7EDB"/>
    <w:multiLevelType w:val="hybridMultilevel"/>
    <w:tmpl w:val="64EC0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D7654"/>
    <w:multiLevelType w:val="hybridMultilevel"/>
    <w:tmpl w:val="66DA2B88"/>
    <w:lvl w:ilvl="0" w:tplc="E72E79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62A7EB7"/>
    <w:multiLevelType w:val="multilevel"/>
    <w:tmpl w:val="0B5A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4E4ECA"/>
    <w:multiLevelType w:val="hybridMultilevel"/>
    <w:tmpl w:val="CC660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DD067E"/>
    <w:multiLevelType w:val="multilevel"/>
    <w:tmpl w:val="6ED2C6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15B1F8C"/>
    <w:multiLevelType w:val="multilevel"/>
    <w:tmpl w:val="D264B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35D34D3"/>
    <w:multiLevelType w:val="hybridMultilevel"/>
    <w:tmpl w:val="1F963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971C8C"/>
    <w:multiLevelType w:val="hybridMultilevel"/>
    <w:tmpl w:val="B40A5040"/>
    <w:lvl w:ilvl="0" w:tplc="D166D4A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1" w15:restartNumberingAfterBreak="0">
    <w:nsid w:val="3B1A09BF"/>
    <w:multiLevelType w:val="hybridMultilevel"/>
    <w:tmpl w:val="4418D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4C62B4"/>
    <w:multiLevelType w:val="hybridMultilevel"/>
    <w:tmpl w:val="CEDC6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0B45E0"/>
    <w:multiLevelType w:val="multilevel"/>
    <w:tmpl w:val="B844A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BB23E1D"/>
    <w:multiLevelType w:val="multilevel"/>
    <w:tmpl w:val="20E2B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3423A4"/>
    <w:multiLevelType w:val="multilevel"/>
    <w:tmpl w:val="6ED2C6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4731814"/>
    <w:multiLevelType w:val="hybridMultilevel"/>
    <w:tmpl w:val="5E60FC5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691B76"/>
    <w:multiLevelType w:val="hybridMultilevel"/>
    <w:tmpl w:val="FDAA2878"/>
    <w:lvl w:ilvl="0" w:tplc="242063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44D1CF4"/>
    <w:multiLevelType w:val="hybridMultilevel"/>
    <w:tmpl w:val="1B96D11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D26E33"/>
    <w:multiLevelType w:val="hybridMultilevel"/>
    <w:tmpl w:val="87F68962"/>
    <w:lvl w:ilvl="0" w:tplc="1E96DC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1150761"/>
    <w:multiLevelType w:val="hybridMultilevel"/>
    <w:tmpl w:val="9C9802D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715F183C"/>
    <w:multiLevelType w:val="hybridMultilevel"/>
    <w:tmpl w:val="B40A5040"/>
    <w:lvl w:ilvl="0" w:tplc="D166D4A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2" w15:restartNumberingAfterBreak="0">
    <w:nsid w:val="7BF82909"/>
    <w:multiLevelType w:val="hybridMultilevel"/>
    <w:tmpl w:val="D1F64628"/>
    <w:lvl w:ilvl="0" w:tplc="645EF55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EE55FA8"/>
    <w:multiLevelType w:val="hybridMultilevel"/>
    <w:tmpl w:val="0B26F904"/>
    <w:lvl w:ilvl="0" w:tplc="878CA3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7"/>
  </w:num>
  <w:num w:numId="2">
    <w:abstractNumId w:val="15"/>
  </w:num>
  <w:num w:numId="3">
    <w:abstractNumId w:val="16"/>
  </w:num>
  <w:num w:numId="4">
    <w:abstractNumId w:val="17"/>
  </w:num>
  <w:num w:numId="5">
    <w:abstractNumId w:val="22"/>
  </w:num>
  <w:num w:numId="6">
    <w:abstractNumId w:val="23"/>
  </w:num>
  <w:num w:numId="7">
    <w:abstractNumId w:val="12"/>
  </w:num>
  <w:num w:numId="8">
    <w:abstractNumId w:val="19"/>
  </w:num>
  <w:num w:numId="9">
    <w:abstractNumId w:val="11"/>
  </w:num>
  <w:num w:numId="10">
    <w:abstractNumId w:val="6"/>
  </w:num>
  <w:num w:numId="11">
    <w:abstractNumId w:val="18"/>
  </w:num>
  <w:num w:numId="12">
    <w:abstractNumId w:val="8"/>
  </w:num>
  <w:num w:numId="13">
    <w:abstractNumId w:val="13"/>
  </w:num>
  <w:num w:numId="14">
    <w:abstractNumId w:val="1"/>
  </w:num>
  <w:num w:numId="15">
    <w:abstractNumId w:val="20"/>
  </w:num>
  <w:num w:numId="16">
    <w:abstractNumId w:val="3"/>
  </w:num>
  <w:num w:numId="17">
    <w:abstractNumId w:val="14"/>
  </w:num>
  <w:num w:numId="18">
    <w:abstractNumId w:val="5"/>
  </w:num>
  <w:num w:numId="19">
    <w:abstractNumId w:val="9"/>
  </w:num>
  <w:num w:numId="20">
    <w:abstractNumId w:val="2"/>
  </w:num>
  <w:num w:numId="21">
    <w:abstractNumId w:val="10"/>
  </w:num>
  <w:num w:numId="22">
    <w:abstractNumId w:val="21"/>
  </w:num>
  <w:num w:numId="23">
    <w:abstractNumId w:val="0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0A3"/>
    <w:rsid w:val="000142CB"/>
    <w:rsid w:val="000227F0"/>
    <w:rsid w:val="00063A08"/>
    <w:rsid w:val="00073300"/>
    <w:rsid w:val="00092FB9"/>
    <w:rsid w:val="000B36F3"/>
    <w:rsid w:val="000F0ADD"/>
    <w:rsid w:val="00112A5C"/>
    <w:rsid w:val="00114E27"/>
    <w:rsid w:val="00121239"/>
    <w:rsid w:val="00251602"/>
    <w:rsid w:val="002557C2"/>
    <w:rsid w:val="00290B7B"/>
    <w:rsid w:val="002E1033"/>
    <w:rsid w:val="002F6870"/>
    <w:rsid w:val="003978BF"/>
    <w:rsid w:val="003A2BD1"/>
    <w:rsid w:val="003C5526"/>
    <w:rsid w:val="003E7C48"/>
    <w:rsid w:val="00406D01"/>
    <w:rsid w:val="004220B8"/>
    <w:rsid w:val="00452E14"/>
    <w:rsid w:val="00457152"/>
    <w:rsid w:val="004B158B"/>
    <w:rsid w:val="004C6289"/>
    <w:rsid w:val="004E3F3A"/>
    <w:rsid w:val="004F37AB"/>
    <w:rsid w:val="004F7935"/>
    <w:rsid w:val="00502AD0"/>
    <w:rsid w:val="00514229"/>
    <w:rsid w:val="00516AC5"/>
    <w:rsid w:val="005356F6"/>
    <w:rsid w:val="0054197A"/>
    <w:rsid w:val="00575DC8"/>
    <w:rsid w:val="0058204C"/>
    <w:rsid w:val="005A7A49"/>
    <w:rsid w:val="005C1A1D"/>
    <w:rsid w:val="005C77D8"/>
    <w:rsid w:val="006108EC"/>
    <w:rsid w:val="00661AF4"/>
    <w:rsid w:val="006633F3"/>
    <w:rsid w:val="00676179"/>
    <w:rsid w:val="006A349C"/>
    <w:rsid w:val="006D0371"/>
    <w:rsid w:val="006D1B5C"/>
    <w:rsid w:val="006D3B91"/>
    <w:rsid w:val="006E75C3"/>
    <w:rsid w:val="006F173C"/>
    <w:rsid w:val="006F5E8E"/>
    <w:rsid w:val="00704AA5"/>
    <w:rsid w:val="0070758C"/>
    <w:rsid w:val="0071226D"/>
    <w:rsid w:val="0078079C"/>
    <w:rsid w:val="00780F8F"/>
    <w:rsid w:val="00781208"/>
    <w:rsid w:val="00793EBC"/>
    <w:rsid w:val="00795873"/>
    <w:rsid w:val="007C3A42"/>
    <w:rsid w:val="007D33E5"/>
    <w:rsid w:val="007D6415"/>
    <w:rsid w:val="007E02AB"/>
    <w:rsid w:val="007E0869"/>
    <w:rsid w:val="007F2DE4"/>
    <w:rsid w:val="008270A3"/>
    <w:rsid w:val="0087603B"/>
    <w:rsid w:val="0088447B"/>
    <w:rsid w:val="008B23B9"/>
    <w:rsid w:val="008B353F"/>
    <w:rsid w:val="008C49F0"/>
    <w:rsid w:val="008D234E"/>
    <w:rsid w:val="00911793"/>
    <w:rsid w:val="009129CF"/>
    <w:rsid w:val="00972EB5"/>
    <w:rsid w:val="00995432"/>
    <w:rsid w:val="00A17960"/>
    <w:rsid w:val="00A806A4"/>
    <w:rsid w:val="00AC791E"/>
    <w:rsid w:val="00AF5A0A"/>
    <w:rsid w:val="00B33E18"/>
    <w:rsid w:val="00B53FFF"/>
    <w:rsid w:val="00B76D96"/>
    <w:rsid w:val="00B779F2"/>
    <w:rsid w:val="00B77DBF"/>
    <w:rsid w:val="00B85329"/>
    <w:rsid w:val="00B90EF3"/>
    <w:rsid w:val="00BC3B47"/>
    <w:rsid w:val="00BF176F"/>
    <w:rsid w:val="00C20F98"/>
    <w:rsid w:val="00C30050"/>
    <w:rsid w:val="00C35F41"/>
    <w:rsid w:val="00C41651"/>
    <w:rsid w:val="00C571AF"/>
    <w:rsid w:val="00CA6575"/>
    <w:rsid w:val="00CD4482"/>
    <w:rsid w:val="00CE36A0"/>
    <w:rsid w:val="00D1375A"/>
    <w:rsid w:val="00D14039"/>
    <w:rsid w:val="00D31A6F"/>
    <w:rsid w:val="00D95276"/>
    <w:rsid w:val="00DA7769"/>
    <w:rsid w:val="00DB6C65"/>
    <w:rsid w:val="00E56CF5"/>
    <w:rsid w:val="00E86161"/>
    <w:rsid w:val="00EE1FB7"/>
    <w:rsid w:val="00EE5A70"/>
    <w:rsid w:val="00F01AD1"/>
    <w:rsid w:val="00F04396"/>
    <w:rsid w:val="00F353BC"/>
    <w:rsid w:val="00F5081E"/>
    <w:rsid w:val="00F5509C"/>
    <w:rsid w:val="00FB0D6F"/>
    <w:rsid w:val="00FB4E74"/>
    <w:rsid w:val="00FC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D5984"/>
  <w15:docId w15:val="{9F229027-616E-4BEB-B28C-FAA641228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6C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0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176F"/>
    <w:pPr>
      <w:ind w:left="720"/>
      <w:contextualSpacing/>
    </w:pPr>
  </w:style>
  <w:style w:type="table" w:styleId="a6">
    <w:name w:val="Table Grid"/>
    <w:basedOn w:val="a1"/>
    <w:uiPriority w:val="59"/>
    <w:rsid w:val="004B158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unhideWhenUsed/>
    <w:rsid w:val="00912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6D0371"/>
    <w:rPr>
      <w:color w:val="0000FF"/>
      <w:u w:val="single"/>
    </w:rPr>
  </w:style>
  <w:style w:type="character" w:customStyle="1" w:styleId="citation">
    <w:name w:val="citation"/>
    <w:basedOn w:val="a0"/>
    <w:rsid w:val="006D0371"/>
  </w:style>
  <w:style w:type="character" w:customStyle="1" w:styleId="c4">
    <w:name w:val="c4"/>
    <w:basedOn w:val="a0"/>
    <w:rsid w:val="00F5509C"/>
  </w:style>
  <w:style w:type="character" w:customStyle="1" w:styleId="c3">
    <w:name w:val="c3"/>
    <w:basedOn w:val="a0"/>
    <w:rsid w:val="00F5509C"/>
  </w:style>
  <w:style w:type="paragraph" w:customStyle="1" w:styleId="c2">
    <w:name w:val="c2"/>
    <w:basedOn w:val="a"/>
    <w:rsid w:val="007C3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780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78079C"/>
  </w:style>
  <w:style w:type="paragraph" w:customStyle="1" w:styleId="c6">
    <w:name w:val="c6"/>
    <w:basedOn w:val="a"/>
    <w:rsid w:val="00781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0">
    <w:name w:val="c40"/>
    <w:basedOn w:val="a"/>
    <w:rsid w:val="00781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5C77D8"/>
    <w:pPr>
      <w:spacing w:after="0" w:line="240" w:lineRule="auto"/>
    </w:pPr>
    <w:rPr>
      <w:rFonts w:cs="Times New Roman"/>
    </w:rPr>
  </w:style>
  <w:style w:type="paragraph" w:styleId="aa">
    <w:name w:val="header"/>
    <w:basedOn w:val="a"/>
    <w:link w:val="ab"/>
    <w:uiPriority w:val="99"/>
    <w:unhideWhenUsed/>
    <w:rsid w:val="005C77D8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b">
    <w:name w:val="Верхний колонтитул Знак"/>
    <w:basedOn w:val="a0"/>
    <w:link w:val="aa"/>
    <w:uiPriority w:val="99"/>
    <w:rsid w:val="005C77D8"/>
    <w:rPr>
      <w:rFonts w:cs="Times New Roman"/>
    </w:rPr>
  </w:style>
  <w:style w:type="paragraph" w:styleId="ac">
    <w:name w:val="footer"/>
    <w:basedOn w:val="a"/>
    <w:link w:val="ad"/>
    <w:uiPriority w:val="99"/>
    <w:unhideWhenUsed/>
    <w:rsid w:val="005C77D8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5C77D8"/>
    <w:rPr>
      <w:rFonts w:cs="Times New Roman"/>
    </w:rPr>
  </w:style>
  <w:style w:type="character" w:customStyle="1" w:styleId="apple-converted-space">
    <w:name w:val="apple-converted-space"/>
    <w:rsid w:val="00E86161"/>
  </w:style>
  <w:style w:type="paragraph" w:customStyle="1" w:styleId="maintext">
    <w:name w:val="maintext"/>
    <w:basedOn w:val="a"/>
    <w:rsid w:val="00E86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780F8F"/>
    <w:rPr>
      <w:b/>
      <w:bCs/>
    </w:rPr>
  </w:style>
  <w:style w:type="character" w:styleId="af">
    <w:name w:val="line number"/>
    <w:basedOn w:val="a0"/>
    <w:uiPriority w:val="99"/>
    <w:semiHidden/>
    <w:unhideWhenUsed/>
    <w:rsid w:val="00D952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3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ru.wikipedia.org/wiki/%D0%9A%D1%80%D1%83%D0%B3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ru.wikipedia.org/wiki/%D0%9A%D1%80%D0%B8%D0%B2%D0%B0%D1%8F_%D0%BF%D0%BE%D1%81%D1%82%D0%BE%D1%8F%D0%BD%D0%BD%D0%BE%D0%B9_%D1%88%D0%B8%D1%80%D0%B8%D0%BD%D1%8B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D:\&#1044;&#1083;&#1103;%20&#1047;&#1040;&#1042;,%20&#1050;&#1040;&#1060;&#1045;&#1044;&#1056;&#1054;&#1049;\&#1053;&#1055;&#1050;%20&#1045;&#1092;&#1080;&#1084;&#1086;&#1074;&#1072;\&#1090;&#1088;&#1077;&#1091;&#1075;&#1086;&#1083;&#1100;&#1085;&#1080;&#1082;%20HYPERLINK%20%22http:\econet.ru\articles\tagged%3ftag=%25D1%2582%25D1%2580%25D0%25B5%25D1%2583%25D0%25B3%25D0%25BE%25D0%25BB%25D1%258C%25D0%25BD%25D0%25B8%25D0%25BA+%25D0%25A0%25D1%2591%25D0%25BB%25D0%25BE%22&#1056;&#1105;&#1083;&#1086;" TargetMode="External"/><Relationship Id="rId24" Type="http://schemas.openxmlformats.org/officeDocument/2006/relationships/hyperlink" Target="https://ru.wikipedia.org/wiki/%D0%9F%D1%80%D1%8F%D0%BC%D0%BE%D0%BB%D0%B8%D0%BD%D0%B5%D0%B9%D0%BD%D0%BE%D0%B5_%D0%B4%D0%B2%D0%B8%D0%B6%D0%B5%D0%BD%D0%B8%D0%B5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ru.wikipedia.org/wiki/%D0%9A%D0%BE%D0%BB%D0%B5%D1%81%D0%BE" TargetMode="External"/><Relationship Id="rId28" Type="http://schemas.openxmlformats.org/officeDocument/2006/relationships/hyperlink" Target="https://ru.wikipedia.org/wiki/%D0%92%D1%80%D0%B0%D1%89%D0%B0%D1%82%D0%B5%D0%BB%D1%8C%D0%BD%D0%BE%D0%B5_%D0%B4%D0%B2%D0%B8%D0%B6%D0%B5%D0%BD%D0%B8%D0%B5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ru.wikipedia.org/wiki/%D0%A6%D0%B8%D0%BB%D0%B8%D0%BD%D0%B4%D1%80" TargetMode="External"/><Relationship Id="rId27" Type="http://schemas.openxmlformats.org/officeDocument/2006/relationships/hyperlink" Target="https://ru.wikipedia.org/wiki/%D0%91%D1%80%D0%B5%D0%B2%D0%BD%D0%BE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503B6-3166-423B-B593-E2D3CBCFF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2797</Words>
  <Characters>15944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Вера Махонина</cp:lastModifiedBy>
  <cp:revision>4</cp:revision>
  <dcterms:created xsi:type="dcterms:W3CDTF">2019-01-19T15:12:00Z</dcterms:created>
  <dcterms:modified xsi:type="dcterms:W3CDTF">2019-01-21T15:32:00Z</dcterms:modified>
</cp:coreProperties>
</file>